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uppressAutoHyphens/>
        <w:spacing w:after="0" w:line="240" w:lineRule="auto"/>
        <w:jc w:val="right"/>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Załącznik nr 1 do  Zarządzenia nr 632/2023</w:t>
      </w:r>
    </w:p>
    <w:p>
      <w:pPr>
        <w:tabs>
          <w:tab w:val="left" w:pos="284"/>
        </w:tabs>
        <w:spacing w:after="0" w:line="240" w:lineRule="auto"/>
        <w:jc w:val="right"/>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 xml:space="preserve"> Wójta Gminy Dydnia </w:t>
      </w:r>
    </w:p>
    <w:p>
      <w:pPr>
        <w:tabs>
          <w:tab w:val="left" w:pos="284"/>
        </w:tabs>
        <w:spacing w:after="0" w:line="240" w:lineRule="auto"/>
        <w:jc w:val="right"/>
        <w:rPr>
          <w:rFonts w:ascii="Times New Roman" w:hAnsi="Times New Roman" w:eastAsia="Times New Roman" w:cs="Times New Roman"/>
          <w:bCs/>
          <w:sz w:val="24"/>
          <w:szCs w:val="24"/>
          <w:lang w:eastAsia="pl-PL"/>
        </w:rPr>
      </w:pPr>
      <w:r>
        <w:rPr>
          <w:rFonts w:ascii="Times New Roman" w:hAnsi="Times New Roman" w:eastAsia="Times New Roman" w:cs="Times New Roman"/>
          <w:bCs/>
          <w:sz w:val="20"/>
          <w:szCs w:val="20"/>
          <w:lang w:eastAsia="pl-PL"/>
        </w:rPr>
        <w:t>z dnia 20 luty 2023 r</w:t>
      </w:r>
    </w:p>
    <w:p>
      <w:pPr>
        <w:tabs>
          <w:tab w:val="left" w:pos="284"/>
        </w:tabs>
        <w:spacing w:after="0" w:line="240" w:lineRule="auto"/>
        <w:rPr>
          <w:rFonts w:ascii="Times New Roman" w:hAnsi="Times New Roman" w:eastAsia="Times New Roman" w:cs="Times New Roman"/>
          <w:bCs/>
          <w:sz w:val="24"/>
          <w:szCs w:val="24"/>
          <w:lang w:eastAsia="pl-PL"/>
        </w:rPr>
      </w:pPr>
      <w:r>
        <w:rPr>
          <w:rFonts w:ascii="Times New Roman" w:hAnsi="Times New Roman" w:eastAsia="Times New Roman" w:cs="Times New Roman"/>
          <w:bCs/>
          <w:sz w:val="24"/>
          <w:szCs w:val="24"/>
          <w:lang w:eastAsia="pl-PL"/>
        </w:rPr>
        <w:t>RGGNiSO 426.1. 2023. WB</w:t>
      </w:r>
    </w:p>
    <w:p>
      <w:pPr>
        <w:tabs>
          <w:tab w:val="left" w:pos="284"/>
        </w:tabs>
        <w:spacing w:after="0" w:line="240" w:lineRule="auto"/>
        <w:jc w:val="center"/>
        <w:rPr>
          <w:rFonts w:ascii="Times New Roman" w:hAnsi="Times New Roman" w:eastAsia="Times New Roman" w:cs="Times New Roman"/>
          <w:bCs/>
          <w:sz w:val="24"/>
          <w:szCs w:val="24"/>
          <w:lang w:eastAsia="pl-PL"/>
        </w:rPr>
      </w:pPr>
    </w:p>
    <w:p>
      <w:pPr>
        <w:tabs>
          <w:tab w:val="left" w:pos="284"/>
        </w:tabs>
        <w:spacing w:after="0" w:line="240" w:lineRule="auto"/>
        <w:jc w:val="center"/>
        <w:rPr>
          <w:rFonts w:ascii="Times New Roman" w:hAnsi="Times New Roman" w:eastAsia="Times New Roman" w:cs="Times New Roman"/>
          <w:b/>
          <w:bCs/>
          <w:sz w:val="24"/>
          <w:szCs w:val="24"/>
          <w:lang w:eastAsia="pl-PL"/>
        </w:rPr>
      </w:pPr>
      <w:r>
        <w:rPr>
          <w:rFonts w:ascii="Times New Roman" w:hAnsi="Times New Roman" w:eastAsia="Times New Roman" w:cs="Times New Roman"/>
          <w:b/>
          <w:bCs/>
          <w:sz w:val="24"/>
          <w:szCs w:val="24"/>
          <w:lang w:eastAsia="pl-PL"/>
        </w:rPr>
        <w:t>Wójt Gminy Dydnia</w:t>
      </w:r>
    </w:p>
    <w:p>
      <w:pPr>
        <w:tabs>
          <w:tab w:val="left" w:pos="142"/>
        </w:tabs>
        <w:suppressAutoHyphens/>
        <w:spacing w:after="0" w:line="240" w:lineRule="auto"/>
        <w:ind w:hanging="617"/>
        <w:rPr>
          <w:rFonts w:ascii="Times New Roman" w:hAnsi="Times New Roman" w:eastAsia="Times New Roman" w:cs="Times New Roman"/>
          <w:b/>
          <w:bCs/>
          <w:sz w:val="24"/>
          <w:szCs w:val="24"/>
          <w:lang w:eastAsia="ar-SA"/>
        </w:rPr>
      </w:pPr>
    </w:p>
    <w:p>
      <w:pPr>
        <w:pStyle w:val="11"/>
        <w:ind w:firstLine="708"/>
        <w:rPr>
          <w:bCs/>
        </w:rPr>
      </w:pPr>
      <w:r>
        <w:rPr>
          <w:bCs/>
        </w:rPr>
        <w:t xml:space="preserve">Na podstawie art. 30 ust. 2 pkt. 2 ustawy z dnia 8 marca 1990 r o samorządzie gminnym (Dz. U. z 2023 r. poz. 40. ) oraz art. 27 ust. 2 ustawy z dnia 25 czerwca 2010 roku o sporcie (Dz. U. z 2020 r, poz. 1599 ze zm.) oraz Uchwały Rady Gminy Dydnia Nr LXVII/488/2023 z dnia 26. 01. 2023 r w sprawie określenia warunków i trybu finansowania rozwoju sportu na terenie Gminy Dydnia. </w:t>
      </w:r>
    </w:p>
    <w:p>
      <w:pPr>
        <w:suppressAutoHyphens/>
        <w:spacing w:after="0" w:line="240" w:lineRule="auto"/>
        <w:jc w:val="both"/>
        <w:rPr>
          <w:rFonts w:ascii="Times New Roman" w:hAnsi="Times New Roman" w:eastAsia="Times New Roman" w:cs="Times New Roman"/>
          <w:bCs/>
          <w:sz w:val="24"/>
          <w:szCs w:val="24"/>
          <w:lang w:eastAsia="ar-SA"/>
        </w:rPr>
      </w:pPr>
    </w:p>
    <w:p>
      <w:pPr>
        <w:suppressAutoHyphens/>
        <w:spacing w:after="0" w:line="240" w:lineRule="auto"/>
        <w:ind w:firstLine="708"/>
        <w:jc w:val="both"/>
        <w:rPr>
          <w:rFonts w:ascii="Times New Roman" w:hAnsi="Times New Roman" w:eastAsia="Times New Roman" w:cs="Times New Roman"/>
          <w:bCs/>
          <w:sz w:val="24"/>
          <w:szCs w:val="24"/>
          <w:lang w:eastAsia="ar-SA"/>
        </w:rPr>
      </w:pPr>
    </w:p>
    <w:p>
      <w:pPr>
        <w:suppressAutoHyphens/>
        <w:spacing w:after="0" w:line="240" w:lineRule="auto"/>
        <w:ind w:firstLine="708"/>
        <w:jc w:val="center"/>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OGŁASZA OTWARTY KONKURS OFERT</w:t>
      </w:r>
    </w:p>
    <w:p>
      <w:pPr>
        <w:suppressAutoHyphens/>
        <w:spacing w:after="0" w:line="240" w:lineRule="auto"/>
        <w:ind w:firstLine="708"/>
        <w:jc w:val="center"/>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i</w:t>
      </w:r>
    </w:p>
    <w:p>
      <w:pPr>
        <w:suppressAutoHyphens/>
        <w:spacing w:after="0" w:line="240" w:lineRule="auto"/>
        <w:ind w:firstLine="708"/>
        <w:jc w:val="center"/>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Zaprasza do składania ofert na wsparcie realizacji zadań własnych w zakresie rozwoju sportu na terenie Gminy Dydnia w 2023 roku.</w:t>
      </w:r>
    </w:p>
    <w:p>
      <w:pPr>
        <w:suppressAutoHyphens/>
        <w:spacing w:after="0" w:line="240" w:lineRule="auto"/>
        <w:ind w:firstLine="708"/>
        <w:jc w:val="center"/>
        <w:rPr>
          <w:rFonts w:ascii="Times New Roman" w:hAnsi="Times New Roman" w:eastAsia="Times New Roman" w:cs="Times New Roman"/>
          <w:bCs/>
          <w:sz w:val="24"/>
          <w:szCs w:val="24"/>
          <w:lang w:eastAsia="ar-SA"/>
        </w:rPr>
      </w:pPr>
    </w:p>
    <w:p>
      <w:pPr>
        <w:suppressAutoHyphens/>
        <w:spacing w:after="0" w:line="240" w:lineRule="auto"/>
        <w:ind w:firstLine="708"/>
        <w:jc w:val="center"/>
        <w:rPr>
          <w:rFonts w:ascii="Times New Roman" w:hAnsi="Times New Roman" w:eastAsia="Times New Roman" w:cs="Times New Roman"/>
          <w:bCs/>
          <w:sz w:val="24"/>
          <w:szCs w:val="24"/>
          <w:lang w:eastAsia="ar-SA"/>
        </w:rPr>
      </w:pPr>
    </w:p>
    <w:p>
      <w:pPr>
        <w:numPr>
          <w:ilvl w:val="0"/>
          <w:numId w:val="1"/>
        </w:numPr>
        <w:suppressAutoHyphen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RODZAJ ZADANIA I WYSOKOŚĆ PRZEZNACZONYCH ŚRODKÓW:</w:t>
      </w:r>
    </w:p>
    <w:p>
      <w:pPr>
        <w:tabs>
          <w:tab w:val="left" w:pos="142"/>
        </w:tabs>
        <w:suppressAutoHyphens/>
        <w:spacing w:after="0" w:line="240" w:lineRule="auto"/>
        <w:ind w:hanging="617"/>
        <w:jc w:val="both"/>
        <w:rPr>
          <w:rFonts w:ascii="Times New Roman" w:hAnsi="Times New Roman" w:eastAsia="Times New Roman" w:cs="Times New Roman"/>
          <w:b/>
          <w:bCs/>
          <w:sz w:val="24"/>
          <w:szCs w:val="24"/>
          <w:lang w:eastAsia="ar-SA"/>
        </w:rPr>
      </w:pPr>
    </w:p>
    <w:p>
      <w:pPr>
        <w:numPr>
          <w:ilvl w:val="0"/>
          <w:numId w:val="2"/>
        </w:numPr>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Przez cel publiczny w zakresie rozwoju sportu rozumie się:</w:t>
      </w:r>
    </w:p>
    <w:p>
      <w:pPr>
        <w:pStyle w:val="46"/>
        <w:numPr>
          <w:ilvl w:val="0"/>
          <w:numId w:val="3"/>
        </w:numPr>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poprawy kondycji fizycznej i zdrowia mieszkańców gminy Dydnia,</w:t>
      </w:r>
    </w:p>
    <w:p>
      <w:pPr>
        <w:pStyle w:val="46"/>
        <w:numPr>
          <w:ilvl w:val="0"/>
          <w:numId w:val="3"/>
        </w:numPr>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promocji sportu wśród mieszkańców gminy Dydnia,</w:t>
      </w:r>
    </w:p>
    <w:p>
      <w:pPr>
        <w:pStyle w:val="46"/>
        <w:numPr>
          <w:ilvl w:val="0"/>
          <w:numId w:val="3"/>
        </w:numPr>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upowszechniania sportu,</w:t>
      </w:r>
    </w:p>
    <w:p>
      <w:pPr>
        <w:pStyle w:val="46"/>
        <w:numPr>
          <w:ilvl w:val="0"/>
          <w:numId w:val="3"/>
        </w:numPr>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tworzenia pozytywnego wizerunku Gminy Dydnia poprzez udział we współzawodnictwie sportowym,</w:t>
      </w:r>
    </w:p>
    <w:p>
      <w:pPr>
        <w:pStyle w:val="46"/>
        <w:numPr>
          <w:ilvl w:val="0"/>
          <w:numId w:val="3"/>
        </w:numPr>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pobudzania inicjatyw społecznych w zakresie organizacji imprez sportowych,</w:t>
      </w:r>
    </w:p>
    <w:p>
      <w:pPr>
        <w:pStyle w:val="46"/>
        <w:numPr>
          <w:ilvl w:val="0"/>
          <w:numId w:val="3"/>
        </w:numPr>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umożliwiania dzieciom, młodzieży i dorosłym uprawiania sportu i udziału we współzawodnictwie sportowym jako formy aktywności fizycznej w klubach sportowych w różnych dyscyplinach sportowych i kategoriach wiekowych,</w:t>
      </w:r>
    </w:p>
    <w:p>
      <w:pPr>
        <w:pStyle w:val="46"/>
        <w:numPr>
          <w:ilvl w:val="0"/>
          <w:numId w:val="3"/>
        </w:numPr>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umożliwiania rozwoju sportowego w klubach sportowych dzieciom i młodzieży uzdolnionej </w:t>
      </w:r>
      <w:r>
        <w:rPr>
          <w:rFonts w:ascii="Times New Roman" w:hAnsi="Times New Roman" w:cs="Times New Roman"/>
          <w:sz w:val="24"/>
          <w:szCs w:val="24"/>
        </w:rPr>
        <w:t>w danej dyscyplinie sportowej.</w:t>
      </w:r>
    </w:p>
    <w:p>
      <w:pPr>
        <w:numPr>
          <w:ilvl w:val="0"/>
          <w:numId w:val="2"/>
        </w:num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Wysokość środków publicznych przeznaczonych na wspieranie rozwoju sportu na terenie Gminy Dydnia w 2023 r. wynosi 100 000,00 zł.</w:t>
      </w:r>
    </w:p>
    <w:p>
      <w:p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p>
    <w:p>
      <w:p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Wysokość środków przeznaczonych na realizacje zadania w 2022 r – 80 000,00 zł</w:t>
      </w:r>
    </w:p>
    <w:p>
      <w:pPr>
        <w:tabs>
          <w:tab w:val="left" w:pos="-284"/>
          <w:tab w:val="left" w:pos="317"/>
        </w:tabs>
        <w:suppressAutoHyphens/>
        <w:spacing w:after="0" w:line="240" w:lineRule="auto"/>
        <w:ind w:left="76"/>
        <w:jc w:val="both"/>
        <w:rPr>
          <w:rFonts w:ascii="Times New Roman" w:hAnsi="Times New Roman" w:eastAsia="Times New Roman" w:cs="Times New Roman"/>
          <w:b/>
          <w:bCs/>
          <w:sz w:val="24"/>
          <w:szCs w:val="24"/>
          <w:lang w:eastAsia="ar-SA"/>
        </w:rPr>
      </w:pPr>
    </w:p>
    <w:p>
      <w:pPr>
        <w:numPr>
          <w:ilvl w:val="0"/>
          <w:numId w:val="1"/>
        </w:numPr>
        <w:tabs>
          <w:tab w:val="left" w:pos="-284"/>
          <w:tab w:val="left" w:pos="317"/>
        </w:tabs>
        <w:suppressAutoHyphens/>
        <w:spacing w:after="0" w:line="240" w:lineRule="auto"/>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b/>
          <w:bCs/>
          <w:sz w:val="24"/>
          <w:szCs w:val="24"/>
          <w:lang w:eastAsia="ar-SA"/>
        </w:rPr>
        <w:t>PODMIOT UPRAWNIONY:</w:t>
      </w:r>
    </w:p>
    <w:p>
      <w:pPr>
        <w:tabs>
          <w:tab w:val="left" w:pos="-284"/>
          <w:tab w:val="left" w:pos="317"/>
        </w:tabs>
        <w:suppressAutoHyphens/>
        <w:spacing w:after="0" w:line="240" w:lineRule="auto"/>
        <w:ind w:left="1080"/>
        <w:jc w:val="both"/>
        <w:rPr>
          <w:rFonts w:ascii="Times New Roman" w:hAnsi="Times New Roman" w:eastAsia="Times New Roman" w:cs="Times New Roman"/>
          <w:b/>
          <w:bCs/>
          <w:sz w:val="24"/>
          <w:szCs w:val="24"/>
          <w:lang w:eastAsia="ar-SA"/>
        </w:rPr>
      </w:pPr>
    </w:p>
    <w:p>
      <w:pPr>
        <w:jc w:val="both"/>
        <w:rPr>
          <w:rFonts w:ascii="Times New Roman" w:hAnsi="Times New Roman" w:eastAsia="Times New Roman" w:cs="Times New Roman"/>
          <w:sz w:val="24"/>
          <w:szCs w:val="24"/>
          <w:lang w:eastAsia="pl-PL"/>
        </w:rPr>
      </w:pPr>
      <w:r>
        <w:rPr>
          <w:rFonts w:ascii="Times New Roman" w:hAnsi="Times New Roman" w:eastAsia="Times New Roman" w:cs="Times New Roman"/>
          <w:bCs/>
          <w:sz w:val="24"/>
          <w:szCs w:val="24"/>
          <w:lang w:eastAsia="ar-SA"/>
        </w:rPr>
        <w:t xml:space="preserve">Podmiotem uprawnionym jest  podmiot nie zaliczany do sektora finansów publicznych i nie działający w celu osiągnięcia zysku realizujący cel publiczny z zakresu sportu, </w:t>
      </w:r>
      <w:r>
        <w:rPr>
          <w:rFonts w:ascii="Times New Roman" w:hAnsi="Times New Roman" w:eastAsia="Times New Roman" w:cs="Times New Roman"/>
          <w:sz w:val="24"/>
          <w:szCs w:val="24"/>
          <w:lang w:eastAsia="pl-PL"/>
        </w:rPr>
        <w:t xml:space="preserve">który na terenie Gminy prowadzi działalność sportową. </w:t>
      </w:r>
    </w:p>
    <w:p>
      <w:pPr>
        <w:tabs>
          <w:tab w:val="left" w:pos="-284"/>
          <w:tab w:val="left" w:pos="317"/>
        </w:tabs>
        <w:suppressAutoHyphens/>
        <w:spacing w:after="0" w:line="240" w:lineRule="auto"/>
        <w:jc w:val="both"/>
        <w:rPr>
          <w:rFonts w:ascii="Times New Roman" w:hAnsi="Times New Roman" w:eastAsia="Times New Roman" w:cs="Times New Roman"/>
          <w:bCs/>
          <w:sz w:val="24"/>
          <w:szCs w:val="24"/>
          <w:lang w:eastAsia="ar-SA"/>
        </w:rPr>
      </w:pPr>
    </w:p>
    <w:p>
      <w:pPr>
        <w:numPr>
          <w:ilvl w:val="0"/>
          <w:numId w:val="1"/>
        </w:numPr>
        <w:tabs>
          <w:tab w:val="left" w:pos="-284"/>
          <w:tab w:val="left" w:pos="317"/>
        </w:tabs>
        <w:suppressAutoHyphens/>
        <w:spacing w:after="0" w:line="240" w:lineRule="auto"/>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b/>
          <w:bCs/>
          <w:sz w:val="24"/>
          <w:szCs w:val="24"/>
          <w:lang w:eastAsia="ar-SA"/>
        </w:rPr>
        <w:t>FORMA REALIZACJI</w:t>
      </w:r>
    </w:p>
    <w:p>
      <w:pPr>
        <w:tabs>
          <w:tab w:val="left" w:pos="-284"/>
          <w:tab w:val="left" w:pos="317"/>
        </w:tabs>
        <w:suppressAutoHyphens/>
        <w:spacing w:after="0" w:line="240" w:lineRule="auto"/>
        <w:ind w:left="1080"/>
        <w:jc w:val="both"/>
        <w:rPr>
          <w:rFonts w:ascii="Times New Roman" w:hAnsi="Times New Roman" w:eastAsia="Times New Roman" w:cs="Times New Roman"/>
          <w:b/>
          <w:bCs/>
          <w:sz w:val="24"/>
          <w:szCs w:val="24"/>
          <w:lang w:eastAsia="ar-SA"/>
        </w:rPr>
      </w:pPr>
    </w:p>
    <w:p>
      <w:pPr>
        <w:tabs>
          <w:tab w:val="left" w:pos="-284"/>
          <w:tab w:val="left" w:pos="317"/>
        </w:tabs>
        <w:suppressAutoHyphens/>
        <w:spacing w:after="0" w:line="240" w:lineRule="auto"/>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Zlecenie realizacji zadań publicznych nastąpi w formie ich wsparcia wraz z udzieleniem dotacji na dofinansowanie realizacji zadań.</w:t>
      </w:r>
    </w:p>
    <w:p>
      <w:pPr>
        <w:numPr>
          <w:ilvl w:val="0"/>
          <w:numId w:val="1"/>
        </w:numPr>
        <w:tabs>
          <w:tab w:val="left" w:pos="-284"/>
          <w:tab w:val="left" w:pos="317"/>
        </w:tabs>
        <w:suppressAutoHyphens/>
        <w:spacing w:after="0" w:line="240" w:lineRule="auto"/>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b/>
          <w:bCs/>
          <w:sz w:val="24"/>
          <w:szCs w:val="24"/>
          <w:lang w:eastAsia="ar-SA"/>
        </w:rPr>
        <w:t>ZASADY PRZYZNAWANIA DOTACJI</w:t>
      </w:r>
    </w:p>
    <w:p>
      <w:pPr>
        <w:tabs>
          <w:tab w:val="left" w:pos="-284"/>
          <w:tab w:val="left" w:pos="317"/>
        </w:tabs>
        <w:suppressAutoHyphens/>
        <w:spacing w:after="0" w:line="240" w:lineRule="auto"/>
        <w:ind w:left="1080"/>
        <w:jc w:val="both"/>
        <w:rPr>
          <w:rFonts w:ascii="Times New Roman" w:hAnsi="Times New Roman" w:eastAsia="Times New Roman" w:cs="Times New Roman"/>
          <w:b/>
          <w:bCs/>
          <w:sz w:val="24"/>
          <w:szCs w:val="24"/>
          <w:lang w:eastAsia="ar-SA"/>
        </w:rPr>
      </w:pPr>
    </w:p>
    <w:p>
      <w:pPr>
        <w:pStyle w:val="46"/>
        <w:numPr>
          <w:ilvl w:val="0"/>
          <w:numId w:val="4"/>
        </w:numPr>
        <w:tabs>
          <w:tab w:val="left" w:pos="-284"/>
          <w:tab w:val="left" w:pos="426"/>
        </w:tabs>
        <w:suppressAutoHyphens/>
        <w:ind w:left="284" w:hanging="284"/>
        <w:jc w:val="both"/>
        <w:rPr>
          <w:rFonts w:ascii="Times New Roman" w:hAnsi="Times New Roman" w:eastAsia="Times New Roman" w:cs="Times New Roman"/>
          <w:bCs/>
          <w:color w:val="000000" w:themeColor="text1"/>
          <w:sz w:val="24"/>
          <w:szCs w:val="24"/>
          <w:lang w:eastAsia="ar-SA"/>
          <w14:textFill>
            <w14:solidFill>
              <w14:schemeClr w14:val="tx1"/>
            </w14:solidFill>
          </w14:textFill>
        </w:rPr>
      </w:pPr>
      <w:r>
        <w:rPr>
          <w:rFonts w:ascii="Times New Roman" w:hAnsi="Times New Roman" w:eastAsia="Times New Roman" w:cs="Times New Roman"/>
          <w:bCs/>
          <w:sz w:val="24"/>
          <w:szCs w:val="24"/>
          <w:lang w:eastAsia="ar-SA"/>
        </w:rPr>
        <w:t xml:space="preserve">Udzielenie dotacji następuje z odpowiednim zastosowaniem przepisów ustawy z dnia 27 sierpnia 2009 r. o finansach publicznych (Dz. U z 202 poz. 1634 ze zm.) </w:t>
      </w:r>
      <w:r>
        <w:rPr>
          <w:rFonts w:ascii="Times New Roman" w:hAnsi="Times New Roman" w:eastAsia="Times New Roman" w:cs="Times New Roman"/>
          <w:bCs/>
          <w:color w:val="000000" w:themeColor="text1"/>
          <w:sz w:val="24"/>
          <w:szCs w:val="24"/>
          <w:lang w:eastAsia="ar-SA"/>
          <w14:textFill>
            <w14:solidFill>
              <w14:schemeClr w14:val="tx1"/>
            </w14:solidFill>
          </w14:textFill>
        </w:rPr>
        <w:t>oraz u</w:t>
      </w:r>
      <w:r>
        <w:rPr>
          <w:rFonts w:ascii="Times New Roman" w:hAnsi="Times New Roman" w:cs="Times New Roman"/>
          <w:bCs/>
          <w:color w:val="000000" w:themeColor="text1"/>
          <w:sz w:val="24"/>
          <w:szCs w:val="24"/>
          <w14:textFill>
            <w14:solidFill>
              <w14:schemeClr w14:val="tx1"/>
            </w14:solidFill>
          </w14:textFill>
        </w:rPr>
        <w:t>chwały Rady Gminy Dydnia Nr LXVII/488/2023 z dnia 26. 01. 2023 r w sprawie określenia warunków i trybu finansowania rozwoju sportu na terenie Gminy Dydnia</w:t>
      </w:r>
    </w:p>
    <w:p>
      <w:pPr>
        <w:numPr>
          <w:ilvl w:val="0"/>
          <w:numId w:val="4"/>
        </w:num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Złożenie oferty na realizację zadania nie jest równoznaczne z przyznaniem dotacji.</w:t>
      </w:r>
    </w:p>
    <w:p>
      <w:pPr>
        <w:numPr>
          <w:ilvl w:val="0"/>
          <w:numId w:val="4"/>
        </w:numPr>
        <w:tabs>
          <w:tab w:val="left" w:pos="-284"/>
          <w:tab w:val="left" w:pos="284"/>
        </w:tabs>
        <w:suppressAutoHyphens/>
        <w:spacing w:after="0" w:line="240" w:lineRule="auto"/>
        <w:ind w:left="284" w:hanging="284"/>
        <w:contextualSpacing/>
        <w:jc w:val="both"/>
        <w:rPr>
          <w:rFonts w:ascii="Times New Roman" w:hAnsi="Times New Roman" w:cs="Times New Roman"/>
          <w:bCs/>
          <w:sz w:val="24"/>
          <w:szCs w:val="24"/>
        </w:rPr>
      </w:pPr>
      <w:r>
        <w:rPr>
          <w:rFonts w:ascii="Times New Roman" w:hAnsi="Times New Roman" w:cs="Times New Roman"/>
          <w:bCs/>
          <w:sz w:val="24"/>
          <w:szCs w:val="24"/>
        </w:rPr>
        <w:t>Niniejszy konkurs nie dotyczy dotacji na wspieranie i upowszechnianie kultury fizycznej, udzielanych na warunkach i w trybie ustawy z dnia 24 września 2003 r o działalności pożytku publicznego i o wolontariacie.</w:t>
      </w:r>
    </w:p>
    <w:p>
      <w:pPr>
        <w:tabs>
          <w:tab w:val="left" w:pos="-284"/>
          <w:tab w:val="left" w:pos="317"/>
        </w:tabs>
        <w:suppressAutoHyphens/>
        <w:spacing w:after="0" w:line="240" w:lineRule="auto"/>
        <w:ind w:left="1800"/>
        <w:jc w:val="both"/>
        <w:rPr>
          <w:rFonts w:ascii="Times New Roman" w:hAnsi="Times New Roman" w:eastAsia="Times New Roman" w:cs="Times New Roman"/>
          <w:bCs/>
          <w:sz w:val="24"/>
          <w:szCs w:val="24"/>
          <w:lang w:eastAsia="ar-SA"/>
        </w:rPr>
      </w:pPr>
    </w:p>
    <w:p>
      <w:pPr>
        <w:tabs>
          <w:tab w:val="left" w:pos="-284"/>
          <w:tab w:val="left" w:pos="317"/>
        </w:tabs>
        <w:suppressAutoHyphens/>
        <w:spacing w:after="0" w:line="240" w:lineRule="auto"/>
        <w:ind w:left="1800"/>
        <w:jc w:val="both"/>
        <w:rPr>
          <w:rFonts w:ascii="Times New Roman" w:hAnsi="Times New Roman" w:eastAsia="Times New Roman" w:cs="Times New Roman"/>
          <w:bCs/>
          <w:sz w:val="24"/>
          <w:szCs w:val="24"/>
          <w:lang w:eastAsia="ar-SA"/>
        </w:rPr>
      </w:pPr>
    </w:p>
    <w:p>
      <w:pPr>
        <w:numPr>
          <w:ilvl w:val="0"/>
          <w:numId w:val="1"/>
        </w:numPr>
        <w:tabs>
          <w:tab w:val="left" w:pos="-284"/>
          <w:tab w:val="left" w:pos="317"/>
        </w:tabs>
        <w:suppressAutoHyphens/>
        <w:spacing w:after="0" w:line="240" w:lineRule="auto"/>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b/>
          <w:bCs/>
          <w:sz w:val="24"/>
          <w:szCs w:val="24"/>
          <w:lang w:eastAsia="ar-SA"/>
        </w:rPr>
        <w:t>TERMIN I WARUNKI REALIZACJI ZADANIA:</w:t>
      </w:r>
    </w:p>
    <w:p>
      <w:pPr>
        <w:tabs>
          <w:tab w:val="left" w:pos="-284"/>
          <w:tab w:val="left" w:pos="317"/>
        </w:tabs>
        <w:suppressAutoHyphens/>
        <w:spacing w:after="0" w:line="240" w:lineRule="auto"/>
        <w:ind w:left="1440"/>
        <w:jc w:val="both"/>
        <w:rPr>
          <w:rFonts w:ascii="Times New Roman" w:hAnsi="Times New Roman" w:eastAsia="Times New Roman" w:cs="Times New Roman"/>
          <w:b/>
          <w:bCs/>
          <w:sz w:val="24"/>
          <w:szCs w:val="24"/>
          <w:lang w:eastAsia="ar-SA"/>
        </w:rPr>
      </w:pPr>
    </w:p>
    <w:p>
      <w:pPr>
        <w:numPr>
          <w:ilvl w:val="0"/>
          <w:numId w:val="5"/>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Termin realizacji zadania ustala się od dnia podpisania umowy  o dotacje do dnia 31 grudnia 2023 r. W przypadku otrzymania dofinansowania na zadania które będą realizowane przed dniem podpisania umowy, koszty poniesione przed tą data nie będą mogły być rozliczone jako koszty sfinansowane z przyznanej dotacji. Koszty sfinansowane z dotacji będą rozliczane od dnia zawarcia umowy na realizację zadań.</w:t>
      </w:r>
    </w:p>
    <w:p>
      <w:pPr>
        <w:numPr>
          <w:ilvl w:val="0"/>
          <w:numId w:val="5"/>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Szczegółowe i ostateczne warunki realizacji projektu, formy wypłaty i rozliczenia przyznanej dotacji reguluje umowa zawarta pomiędzy Gmina Dydnia, a Beneficjentem.</w:t>
      </w:r>
    </w:p>
    <w:p>
      <w:pPr>
        <w:numPr>
          <w:ilvl w:val="0"/>
          <w:numId w:val="5"/>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 xml:space="preserve">Adresatami zadań są kluby sportowe nie zaliczane do sektora finansów publicznych i nie działające w celu osiągnięcia zysku realizujące cel publiczny z zakresu sportu, </w:t>
      </w:r>
      <w:r>
        <w:rPr>
          <w:rFonts w:ascii="Times New Roman" w:hAnsi="Times New Roman" w:eastAsia="Times New Roman" w:cs="Times New Roman"/>
          <w:sz w:val="24"/>
          <w:szCs w:val="24"/>
          <w:lang w:eastAsia="pl-PL"/>
        </w:rPr>
        <w:t>który na terenie Gminy prowadzi działalność sportową.</w:t>
      </w:r>
    </w:p>
    <w:p>
      <w:pPr>
        <w:numPr>
          <w:ilvl w:val="0"/>
          <w:numId w:val="5"/>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Dotacja celowa służy realizacji celu publicznego określonego w pkt I.1 i może być przeznaczona na:</w:t>
      </w:r>
    </w:p>
    <w:p>
      <w:pPr>
        <w:pStyle w:val="46"/>
        <w:numPr>
          <w:ilvl w:val="0"/>
          <w:numId w:val="6"/>
        </w:numPr>
        <w:ind w:left="426" w:firstLine="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realizacji programów szkolenia sportowego;</w:t>
      </w:r>
    </w:p>
    <w:p>
      <w:pPr>
        <w:pStyle w:val="46"/>
        <w:numPr>
          <w:ilvl w:val="0"/>
          <w:numId w:val="6"/>
        </w:numPr>
        <w:ind w:left="426" w:firstLine="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zakupu sprzętu sportowego, strojów sportowych i butów - do 30% dotacji;</w:t>
      </w:r>
    </w:p>
    <w:p>
      <w:pPr>
        <w:pStyle w:val="46"/>
        <w:numPr>
          <w:ilvl w:val="0"/>
          <w:numId w:val="6"/>
        </w:numPr>
        <w:ind w:left="709" w:hanging="28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kosztów organizowania zawodów sportowych lub uczestnictwa w tych zawodach;</w:t>
      </w:r>
    </w:p>
    <w:p>
      <w:pPr>
        <w:pStyle w:val="46"/>
        <w:numPr>
          <w:ilvl w:val="0"/>
          <w:numId w:val="6"/>
        </w:numPr>
        <w:ind w:left="709" w:hanging="2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pokrycia kosztów korzystania z obiektów sportowych dla celów szkolenia sportowego i imprez sportowych;</w:t>
      </w:r>
    </w:p>
    <w:p>
      <w:pPr>
        <w:pStyle w:val="46"/>
        <w:numPr>
          <w:ilvl w:val="0"/>
          <w:numId w:val="6"/>
        </w:numPr>
        <w:ind w:left="709" w:hanging="2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wynagrodzenia trenerów, instruktorów;</w:t>
      </w:r>
    </w:p>
    <w:p>
      <w:pPr>
        <w:pStyle w:val="46"/>
        <w:numPr>
          <w:ilvl w:val="0"/>
          <w:numId w:val="6"/>
        </w:numPr>
        <w:ind w:left="709" w:hanging="2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opłat regulaminowych, sędziowskich, statutowych i związkowych – do 20% dotacji;</w:t>
      </w:r>
    </w:p>
    <w:p>
      <w:pPr>
        <w:pStyle w:val="46"/>
        <w:numPr>
          <w:ilvl w:val="0"/>
          <w:numId w:val="6"/>
        </w:numPr>
        <w:ind w:left="709" w:hanging="2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kosztów pośrednich (np. obsługa księgowa, utrzymanie rachunku bankowego) - do 5% dotacji.</w:t>
      </w:r>
    </w:p>
    <w:p>
      <w:pPr>
        <w:numPr>
          <w:ilvl w:val="0"/>
          <w:numId w:val="6"/>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 wnioskowanej dotacji nie mogą być finansowane lud dofinansowane wydatki z tytułu:</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1) transferu zawodnika; </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2) wynagrodzeń, diet i nagród finansowych dla zawodników, członków zarządu lub innych organów statutowych klubu sportowego; </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zapłaty kar, mandatów, odsetek i innych opłat sankcyjnych nałożonych na beneficjenta lub na osoby w nim zrzeszone;</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opłat regulaminowych, sędziowskich, statutowych i związkowych powyżej 20% dotacji;</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zakupu sprzętu sportowego, strojów sportowych i butów powyżej 30% dotacji;</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 zobowiązań wynikających z pożyczki, kredytu, wykupu papierów wartościowych, kosztów obsługi zadłużenia;</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7) zakupu gruntów lub innych nieruchomości;</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8) zakupu i wydatków inwestycyjnych, modernizacje i adaptacje pomieszczeń;</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9) zakupu artykułów spożywczych;</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 delegacji służbowych;</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11) stypendiów sportowych;</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12) kosztów, które wnioskodawca po</w:t>
      </w:r>
      <w:r>
        <w:rPr>
          <w:rFonts w:ascii="Times New Roman" w:hAnsi="Times New Roman" w:cs="Times New Roman"/>
          <w:strike/>
          <w:color w:val="000000" w:themeColor="text1"/>
          <w:sz w:val="24"/>
          <w:szCs w:val="24"/>
          <w14:textFill>
            <w14:solidFill>
              <w14:schemeClr w14:val="tx1"/>
            </w14:solidFill>
          </w14:textFill>
        </w:rPr>
        <w:t>d</w:t>
      </w:r>
      <w:r>
        <w:rPr>
          <w:rFonts w:ascii="Times New Roman" w:hAnsi="Times New Roman" w:cs="Times New Roman"/>
          <w:color w:val="000000" w:themeColor="text1"/>
          <w:sz w:val="24"/>
          <w:szCs w:val="24"/>
          <w14:textFill>
            <w14:solidFill>
              <w14:schemeClr w14:val="tx1"/>
            </w14:solidFill>
          </w14:textFill>
        </w:rPr>
        <w:t>niósł na realizacje przedsięwzięcia przed zawarciem umowy o udzielenie dotacji;</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13) zakupu materiałów biurowych, w tym materiałów eksploatacyjnych do drukarek, itp.;</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 obsługi bankowej i prowadzenia rachunku bankowego;</w:t>
      </w:r>
    </w:p>
    <w:p>
      <w:pPr>
        <w:spacing w:after="0"/>
        <w:ind w:left="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 usług księgowych w części przekraczającej 5% wydatków kwalifikowalnych projektu.</w:t>
      </w:r>
    </w:p>
    <w:p>
      <w:pPr>
        <w:numPr>
          <w:ilvl w:val="0"/>
          <w:numId w:val="6"/>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Dofinansowanie nie może przekroczyć 80% kosztów kwalifikowanych  projektu.</w:t>
      </w:r>
    </w:p>
    <w:p>
      <w:pPr>
        <w:numPr>
          <w:ilvl w:val="0"/>
          <w:numId w:val="6"/>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Wysokość przyznanej dotacji może być niższa od wnioskowanej.</w:t>
      </w:r>
    </w:p>
    <w:p>
      <w:pPr>
        <w:numPr>
          <w:ilvl w:val="0"/>
          <w:numId w:val="6"/>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 xml:space="preserve">Na wkład własny oferenta składają się środki finansowe(środki własne, środki z innych źródeł, świadczenia pieniężne od odbiorców zadania publicznego) i niefinansowe (wkład osobowy i wkład rzeczowy). Za środki niefinansowe uważa się środki własne o charakterze osobowym lub rzeczowym, nie powodującym powstania faktycznego wkładu pieniężnego. Jako wkład osobowy rozumie się nieodpłatną, dobrowolną prace przy realizacji zadania publicznego, które jest przedmiotem wniosku. </w:t>
      </w:r>
    </w:p>
    <w:p>
      <w:p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Jako wkład rzeczowy rozumie się przedmioty służące realizacji zadania publicznego, które jest przedmiotem wniosku.</w:t>
      </w:r>
    </w:p>
    <w:p>
      <w:pPr>
        <w:numPr>
          <w:ilvl w:val="0"/>
          <w:numId w:val="6"/>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Kalkulacja wartości wkładu rzeczowego dokonywana jest w zakresie w jakim wkład ten będzie wykorzystany podczas realizacji zadania publicznego i powinna być wyliczona według obowiązujących cen rynkowych.</w:t>
      </w:r>
    </w:p>
    <w:p>
      <w:pPr>
        <w:numPr>
          <w:ilvl w:val="0"/>
          <w:numId w:val="6"/>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Wartość wkładu rzeczowego przedstawianego we wniosku na realizację zadania publicznego nie może przekroczyć 10% kosztu całkowitego poniesionego na realizację zadania.</w:t>
      </w:r>
    </w:p>
    <w:p>
      <w:pPr>
        <w:numPr>
          <w:ilvl w:val="0"/>
          <w:numId w:val="6"/>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Wkład rzeczowy przedstawiony we wniosku rozliczany będzie na podstawie oświadczenia Zleceniobiorcy przedstawiającego szczegółową kalkulację wartości wniesionego do zadnia wkładu rzeczowego w zakresie w jakim wkład ten został wykorzystany podczas realizacji zadania publicznego wyliczonej według obowiązujących cen rynkowych.</w:t>
      </w:r>
    </w:p>
    <w:p>
      <w:pPr>
        <w:numPr>
          <w:ilvl w:val="0"/>
          <w:numId w:val="6"/>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Wkład osobowy (w tym świadczenia wolontariuszy i praca społeczna członków) nie może przekroczyć 10% kosztu całkowitego poniesionego na realizację zadania.</w:t>
      </w:r>
    </w:p>
    <w:p>
      <w:pPr>
        <w:numPr>
          <w:ilvl w:val="0"/>
          <w:numId w:val="6"/>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Wolontariat to w rozumieniu ustawy o działalności pożytku publicznego i wolontariacie, nieodpłatana dobrowolna praca. Wartość jednej godziny pracy wolontariusza ustala się do kwoty 25 zł.</w:t>
      </w:r>
    </w:p>
    <w:p>
      <w:pPr>
        <w:numPr>
          <w:ilvl w:val="0"/>
          <w:numId w:val="6"/>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Praca wolontariusza rozliczona zostanie na podstawie oświadczenia o ilości przepracowanych godzin, potwierdzone przez osoby uprawnione stowarzyszeniu/klubu, na rzecz którego praca została wykonana.</w:t>
      </w:r>
    </w:p>
    <w:p>
      <w:pPr>
        <w:numPr>
          <w:ilvl w:val="0"/>
          <w:numId w:val="6"/>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Wynagrodzenie trenerów prowadzących zajęcia sportowe, treningi itp. pokryte z przyznanej dotacji z budżetu Gminy Dydnia nie powinno przekroczyć 35 zł za jedną godzinę przeprowadzonych zajęć.</w:t>
      </w:r>
    </w:p>
    <w:p>
      <w:pPr>
        <w:tabs>
          <w:tab w:val="left" w:pos="-284"/>
          <w:tab w:val="left" w:pos="317"/>
        </w:tabs>
        <w:suppressAutoHyphens/>
        <w:spacing w:after="0" w:line="240" w:lineRule="auto"/>
        <w:ind w:left="1800"/>
        <w:jc w:val="both"/>
        <w:rPr>
          <w:rFonts w:ascii="Times New Roman" w:hAnsi="Times New Roman" w:eastAsia="Times New Roman" w:cs="Times New Roman"/>
          <w:bCs/>
          <w:sz w:val="24"/>
          <w:szCs w:val="24"/>
          <w:lang w:eastAsia="ar-SA"/>
        </w:rPr>
      </w:pPr>
    </w:p>
    <w:p>
      <w:pPr>
        <w:tabs>
          <w:tab w:val="left" w:pos="-284"/>
          <w:tab w:val="left" w:pos="317"/>
        </w:tabs>
        <w:suppressAutoHyphens/>
        <w:spacing w:after="0" w:line="240" w:lineRule="auto"/>
        <w:ind w:left="1440"/>
        <w:jc w:val="both"/>
        <w:rPr>
          <w:rFonts w:ascii="Times New Roman" w:hAnsi="Times New Roman" w:eastAsia="Times New Roman" w:cs="Times New Roman"/>
          <w:bCs/>
          <w:sz w:val="24"/>
          <w:szCs w:val="24"/>
          <w:lang w:eastAsia="ar-SA"/>
        </w:rPr>
      </w:pPr>
    </w:p>
    <w:p>
      <w:pPr>
        <w:numPr>
          <w:ilvl w:val="0"/>
          <w:numId w:val="1"/>
        </w:numPr>
        <w:tabs>
          <w:tab w:val="left" w:pos="-284"/>
          <w:tab w:val="left" w:pos="317"/>
        </w:tabs>
        <w:suppressAutoHyphens/>
        <w:spacing w:after="0" w:line="240" w:lineRule="auto"/>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b/>
          <w:bCs/>
          <w:sz w:val="24"/>
          <w:szCs w:val="24"/>
          <w:lang w:eastAsia="ar-SA"/>
        </w:rPr>
        <w:t>TERMIN I MIEJSCE ZŁOŻENIA OFERTY KONKURSOWEJ</w:t>
      </w:r>
    </w:p>
    <w:p>
      <w:pPr>
        <w:tabs>
          <w:tab w:val="left" w:pos="-284"/>
          <w:tab w:val="left" w:pos="317"/>
        </w:tabs>
        <w:suppressAutoHyphens/>
        <w:spacing w:after="0" w:line="240" w:lineRule="auto"/>
        <w:ind w:left="284"/>
        <w:jc w:val="both"/>
        <w:rPr>
          <w:rFonts w:ascii="Times New Roman" w:hAnsi="Times New Roman" w:eastAsia="Times New Roman" w:cs="Times New Roman"/>
          <w:b/>
          <w:bCs/>
          <w:sz w:val="24"/>
          <w:szCs w:val="24"/>
          <w:lang w:eastAsia="ar-SA"/>
        </w:rPr>
      </w:pPr>
    </w:p>
    <w:p>
      <w:pPr>
        <w:numPr>
          <w:ilvl w:val="0"/>
          <w:numId w:val="7"/>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Oferta na zadania należy składać w formie pisemnej w terminie do dnia 7 marca 2023 r. do godz. 10</w:t>
      </w:r>
      <w:r>
        <w:rPr>
          <w:rFonts w:ascii="Times New Roman" w:hAnsi="Times New Roman" w:eastAsia="Times New Roman" w:cs="Times New Roman"/>
          <w:bCs/>
          <w:sz w:val="24"/>
          <w:szCs w:val="24"/>
          <w:vertAlign w:val="superscript"/>
          <w:lang w:eastAsia="ar-SA"/>
        </w:rPr>
        <w:t>15</w:t>
      </w:r>
      <w:r>
        <w:rPr>
          <w:rFonts w:ascii="Times New Roman" w:hAnsi="Times New Roman" w:eastAsia="Times New Roman" w:cs="Times New Roman"/>
          <w:bCs/>
          <w:sz w:val="24"/>
          <w:szCs w:val="24"/>
          <w:lang w:eastAsia="ar-SA"/>
        </w:rPr>
        <w:t xml:space="preserve">, w Sekretariacie Urzędu Gminy w Dydni, lub drogę pocztową. </w:t>
      </w:r>
    </w:p>
    <w:p>
      <w:pPr>
        <w:numPr>
          <w:ilvl w:val="0"/>
          <w:numId w:val="7"/>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Oferta powinna być złożona w zamkniętej kopercie. Na kopercie należy umieścić pieczęć lub nazwę podmiotu składającego ofertę, nazwę zadania zgodna z treścią ogłoszenia, na które składana jest oferta konkursowa.</w:t>
      </w:r>
    </w:p>
    <w:p>
      <w:pPr>
        <w:numPr>
          <w:ilvl w:val="0"/>
          <w:numId w:val="7"/>
        </w:numPr>
        <w:tabs>
          <w:tab w:val="left" w:pos="-284"/>
          <w:tab w:val="left" w:pos="426"/>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Przesyłki pocztowe muszą dotrzeć do Urzędu Gminy w Dydni w terminie określonym w punkcie 1.</w:t>
      </w:r>
    </w:p>
    <w:p>
      <w:pPr>
        <w:numPr>
          <w:ilvl w:val="0"/>
          <w:numId w:val="7"/>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Oferty które wpłyną po w/w terminie, nie będą objęte procedurą konkursową.</w:t>
      </w:r>
    </w:p>
    <w:p>
      <w:pPr>
        <w:numPr>
          <w:ilvl w:val="0"/>
          <w:numId w:val="7"/>
        </w:numPr>
        <w:tabs>
          <w:tab w:val="left" w:pos="-284"/>
          <w:tab w:val="left" w:pos="426"/>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Złożenie wniosku nie jest równoznaczne z przyznaniem dotacji lub przyznanej dotacji w oczekiwanej wysokości. Wnioskodawcy, którzy będą realizować zadnia objęte projektem do czasu ogłoszenia wyników konkursu, finansują je na własne ryzyko.</w:t>
      </w:r>
    </w:p>
    <w:p>
      <w:p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p>
    <w:p>
      <w:pPr>
        <w:numPr>
          <w:ilvl w:val="0"/>
          <w:numId w:val="1"/>
        </w:numPr>
        <w:tabs>
          <w:tab w:val="left" w:pos="-284"/>
          <w:tab w:val="left" w:pos="317"/>
        </w:tabs>
        <w:suppressAutoHyphens/>
        <w:spacing w:after="0" w:line="240" w:lineRule="auto"/>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b/>
          <w:bCs/>
          <w:sz w:val="24"/>
          <w:szCs w:val="24"/>
          <w:lang w:eastAsia="ar-SA"/>
        </w:rPr>
        <w:t>WYMOGI FORMALNE</w:t>
      </w:r>
    </w:p>
    <w:p>
      <w:pPr>
        <w:tabs>
          <w:tab w:val="left" w:pos="-284"/>
          <w:tab w:val="left" w:pos="317"/>
        </w:tabs>
        <w:suppressAutoHyphens/>
        <w:spacing w:after="0" w:line="240" w:lineRule="auto"/>
        <w:ind w:left="1080"/>
        <w:jc w:val="both"/>
        <w:rPr>
          <w:rFonts w:ascii="Times New Roman" w:hAnsi="Times New Roman" w:eastAsia="Times New Roman" w:cs="Times New Roman"/>
          <w:b/>
          <w:bCs/>
          <w:sz w:val="24"/>
          <w:szCs w:val="24"/>
          <w:lang w:eastAsia="ar-SA"/>
        </w:rPr>
      </w:pPr>
    </w:p>
    <w:p>
      <w:pPr>
        <w:pStyle w:val="13"/>
        <w:numPr>
          <w:ilvl w:val="0"/>
          <w:numId w:val="8"/>
        </w:numPr>
        <w:tabs>
          <w:tab w:val="left" w:pos="-284"/>
          <w:tab w:val="left" w:pos="317"/>
        </w:tabs>
        <w:spacing w:after="0"/>
        <w:ind w:left="426"/>
        <w:jc w:val="both"/>
        <w:rPr>
          <w:b/>
          <w:bCs/>
        </w:rPr>
      </w:pPr>
      <w:r>
        <w:rPr>
          <w:bCs/>
        </w:rPr>
        <w:t xml:space="preserve">Wzór oferty i sprawozdania określa złącznik nr 1 i nr 4 Uchwały Rady Gminy Dydnia Nr LXVII/488/2023 z dnia 26. 01. 2023 r w sprawie określenia warunków i trybu finansowania rozwoju sportu na terenie Gminy Dydnia. </w:t>
      </w:r>
      <w:r>
        <w:t xml:space="preserve"> Formularz oferty można otrzymać w Urzędzie Gminy w Dydni pok. 107 lub pobrać ze strony internetowej Urzędu Gminy w Dydni </w:t>
      </w:r>
      <w:r>
        <w:fldChar w:fldCharType="begin"/>
      </w:r>
      <w:r>
        <w:instrText xml:space="preserve"> HYPERLINK "http://www.gminadydnia.pl" </w:instrText>
      </w:r>
      <w:r>
        <w:fldChar w:fldCharType="separate"/>
      </w:r>
      <w:r>
        <w:rPr>
          <w:rStyle w:val="24"/>
        </w:rPr>
        <w:t>www.gminadydnia.pl</w:t>
      </w:r>
      <w:r>
        <w:rPr>
          <w:rStyle w:val="24"/>
        </w:rPr>
        <w:fldChar w:fldCharType="end"/>
      </w:r>
      <w:r>
        <w:t xml:space="preserve">  jako załącznik nr 2 do ogłoszenia o konkursie.</w:t>
      </w:r>
    </w:p>
    <w:p>
      <w:pPr>
        <w:pStyle w:val="13"/>
        <w:numPr>
          <w:ilvl w:val="0"/>
          <w:numId w:val="8"/>
        </w:numPr>
        <w:tabs>
          <w:tab w:val="left" w:pos="-284"/>
          <w:tab w:val="left" w:pos="317"/>
        </w:tabs>
        <w:spacing w:after="0"/>
        <w:ind w:left="426"/>
        <w:jc w:val="both"/>
        <w:rPr>
          <w:b/>
          <w:bCs/>
        </w:rPr>
      </w:pPr>
      <w:r>
        <w:t>Oferent może złożyć tylko jedna ofertę.</w:t>
      </w:r>
    </w:p>
    <w:p>
      <w:pPr>
        <w:numPr>
          <w:ilvl w:val="0"/>
          <w:numId w:val="8"/>
        </w:numPr>
        <w:tabs>
          <w:tab w:val="left" w:pos="-284"/>
          <w:tab w:val="left" w:pos="317"/>
        </w:tabs>
        <w:suppressAutoHyphens/>
        <w:spacing w:after="0" w:line="240" w:lineRule="auto"/>
        <w:ind w:left="426"/>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sz w:val="24"/>
          <w:szCs w:val="24"/>
          <w:lang w:eastAsia="ar-SA"/>
        </w:rPr>
        <w:t>Oferta powinna być podpisana przez osobę lub osoby do tego uprawnione, wyszczególnione w odpowiednim dokumencie potwierdzającym ich uprawnienia.</w:t>
      </w:r>
    </w:p>
    <w:p>
      <w:pPr>
        <w:numPr>
          <w:ilvl w:val="0"/>
          <w:numId w:val="8"/>
        </w:numPr>
        <w:tabs>
          <w:tab w:val="left" w:pos="-284"/>
          <w:tab w:val="left" w:pos="317"/>
        </w:tabs>
        <w:suppressAutoHyphens/>
        <w:spacing w:after="0" w:line="240" w:lineRule="auto"/>
        <w:ind w:left="426"/>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sz w:val="24"/>
          <w:szCs w:val="24"/>
          <w:lang w:eastAsia="ar-SA"/>
        </w:rPr>
        <w:t>Oferta powinna być wypełniona czytelnie we wszystkich miejscach i rubrykach oraz opieczętowana w wymaganych miejscach. W przypadku gdy dana pozycja oferty nie będzie wypełniana należy wpisać „nie dotyczy” lub wstawić cyfrę „0” (zero) w miejscach, które wymagają podania wartości liczbowych.</w:t>
      </w:r>
    </w:p>
    <w:p>
      <w:pPr>
        <w:numPr>
          <w:ilvl w:val="0"/>
          <w:numId w:val="8"/>
        </w:numPr>
        <w:tabs>
          <w:tab w:val="left" w:pos="-284"/>
          <w:tab w:val="left" w:pos="317"/>
        </w:tabs>
        <w:suppressAutoHyphens/>
        <w:spacing w:after="0" w:line="240" w:lineRule="auto"/>
        <w:ind w:left="426"/>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sz w:val="24"/>
          <w:szCs w:val="24"/>
          <w:lang w:eastAsia="ar-SA"/>
        </w:rPr>
        <w:t>Nie jest dopuszczalne samodzielne nanoszenia jakichkolwiek zmian we wzorze formularzy o których mowa w pkt.1.</w:t>
      </w:r>
    </w:p>
    <w:p>
      <w:pPr>
        <w:numPr>
          <w:ilvl w:val="0"/>
          <w:numId w:val="8"/>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Oferty złożone na niewłaściwych drukach, niekompletne lub złożone po terminie zostaną odrzucone z przyczyn formalnych.</w:t>
      </w:r>
    </w:p>
    <w:p>
      <w:pPr>
        <w:numPr>
          <w:ilvl w:val="0"/>
          <w:numId w:val="8"/>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Załączniki spełniają wymogi ważności, gdy są popisane przez osoby uprawnione. Dołączone kopie dokumentów muszą zawierać klauzule „za zgodność z oryginałem” umieszczoną na każdej stronie dokumentu lub na pierwszej stronie potwierdzając od strony do strony wraz z czytelnym podpisem osoby upoważnionej do potwierdzenia dokumentów za zgodność z oryginałem.</w:t>
      </w:r>
    </w:p>
    <w:p>
      <w:pPr>
        <w:numPr>
          <w:ilvl w:val="0"/>
          <w:numId w:val="8"/>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Za rzetelność, poprawność i kompletność wniosku oraz zawartych w nim informacji odpowiada Wnioskodawca.</w:t>
      </w:r>
    </w:p>
    <w:p>
      <w:pPr>
        <w:numPr>
          <w:ilvl w:val="0"/>
          <w:numId w:val="8"/>
        </w:numPr>
        <w:tabs>
          <w:tab w:val="left" w:pos="-284"/>
          <w:tab w:val="left" w:pos="317"/>
        </w:tabs>
        <w:suppressAutoHyphens/>
        <w:spacing w:after="0" w:line="240" w:lineRule="auto"/>
        <w:ind w:left="426"/>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b/>
          <w:bCs/>
          <w:sz w:val="24"/>
          <w:szCs w:val="24"/>
          <w:lang w:eastAsia="ar-SA"/>
        </w:rPr>
        <w:t>Do wniosku należy dołączyć:</w:t>
      </w:r>
    </w:p>
    <w:p>
      <w:pPr>
        <w:pStyle w:val="12"/>
        <w:numPr>
          <w:ilvl w:val="0"/>
          <w:numId w:val="9"/>
        </w:numPr>
        <w:spacing w:after="0" w:line="240" w:lineRule="auto"/>
        <w:ind w:left="788"/>
        <w:rPr>
          <w:rFonts w:ascii="Times New Roman" w:hAnsi="Times New Roman"/>
          <w:sz w:val="24"/>
          <w:szCs w:val="24"/>
        </w:rPr>
      </w:pPr>
      <w:r>
        <w:rPr>
          <w:rFonts w:ascii="Times New Roman" w:hAnsi="Times New Roman" w:cs="Times New Roman"/>
          <w:sz w:val="24"/>
          <w:szCs w:val="24"/>
        </w:rPr>
        <w:t xml:space="preserve"> sprawozdanie merytoryczne zawierające m.in.: informacje o osiągniętych  rezultatach  i wynikach sportowych w roku</w:t>
      </w:r>
      <w:r>
        <w:rPr>
          <w:rStyle w:val="73"/>
          <w:rFonts w:ascii="Times New Roman" w:hAnsi="Times New Roman" w:cs="Times New Roman"/>
          <w:sz w:val="24"/>
          <w:szCs w:val="24"/>
        </w:rPr>
        <w:t xml:space="preserve"> 2022</w:t>
      </w:r>
      <w:r>
        <w:rPr>
          <w:rFonts w:ascii="Times New Roman" w:hAnsi="Times New Roman" w:cs="Times New Roman"/>
          <w:sz w:val="24"/>
          <w:szCs w:val="24"/>
        </w:rPr>
        <w:t>, informacji w jaki sposób zostały spełnione obowiązki informacyjne na podstawie § 6 pkt. 3 zawartej umowy z Gminą Dydnia w roku 2022 r.</w:t>
      </w:r>
    </w:p>
    <w:p>
      <w:pPr>
        <w:pStyle w:val="46"/>
        <w:tabs>
          <w:tab w:val="left" w:pos="-284"/>
          <w:tab w:val="left" w:pos="317"/>
        </w:tabs>
        <w:suppressAutoHyphens/>
        <w:ind w:left="788"/>
        <w:jc w:val="both"/>
        <w:rPr>
          <w:rFonts w:ascii="Times New Roman" w:hAnsi="Times New Roman" w:eastAsia="Times New Roman" w:cs="Times New Roman"/>
          <w:bCs/>
          <w:sz w:val="24"/>
          <w:szCs w:val="24"/>
          <w:lang w:eastAsia="ar-SA"/>
        </w:rPr>
      </w:pPr>
      <w:r>
        <w:rPr>
          <w:rFonts w:ascii="Times New Roman" w:hAnsi="Times New Roman" w:cs="Times New Roman"/>
          <w:sz w:val="24"/>
          <w:szCs w:val="24"/>
        </w:rPr>
        <w:t>W przypadku podmiotów działających krócej tj. założonych na przestrzeni</w:t>
      </w:r>
      <w:r>
        <w:rPr>
          <w:rStyle w:val="73"/>
          <w:rFonts w:ascii="Times New Roman" w:hAnsi="Times New Roman" w:cs="Times New Roman"/>
          <w:sz w:val="24"/>
          <w:szCs w:val="24"/>
        </w:rPr>
        <w:t xml:space="preserve"> 2022</w:t>
      </w:r>
      <w:r>
        <w:rPr>
          <w:rFonts w:ascii="Times New Roman" w:hAnsi="Times New Roman" w:cs="Times New Roman"/>
          <w:sz w:val="24"/>
          <w:szCs w:val="24"/>
        </w:rPr>
        <w:t xml:space="preserve"> r. ww. dokumentacja powinna dotyczyć okresu tej działalności. </w:t>
      </w:r>
    </w:p>
    <w:p>
      <w:pPr>
        <w:pStyle w:val="46"/>
        <w:tabs>
          <w:tab w:val="left" w:pos="-284"/>
          <w:tab w:val="left" w:pos="317"/>
        </w:tabs>
        <w:suppressAutoHyphens/>
        <w:ind w:left="786"/>
        <w:jc w:val="both"/>
        <w:rPr>
          <w:rFonts w:ascii="Times New Roman" w:hAnsi="Times New Roman" w:eastAsia="Times New Roman" w:cs="Times New Roman"/>
          <w:bCs/>
          <w:sz w:val="24"/>
          <w:szCs w:val="24"/>
          <w:lang w:eastAsia="ar-SA"/>
        </w:rPr>
      </w:pPr>
      <w:r>
        <w:rPr>
          <w:rFonts w:ascii="Times New Roman" w:hAnsi="Times New Roman" w:cs="Times New Roman"/>
          <w:sz w:val="24"/>
          <w:szCs w:val="24"/>
        </w:rPr>
        <w:t>Obowiązek przedłożenia sprawozdań nie dotyczy klubów sportowych które powstały po dniu</w:t>
      </w:r>
      <w:r>
        <w:rPr>
          <w:rStyle w:val="73"/>
          <w:rFonts w:ascii="Times New Roman" w:hAnsi="Times New Roman" w:cs="Times New Roman"/>
          <w:sz w:val="24"/>
          <w:szCs w:val="24"/>
        </w:rPr>
        <w:t xml:space="preserve"> 1</w:t>
      </w:r>
      <w:r>
        <w:rPr>
          <w:rFonts w:ascii="Times New Roman" w:hAnsi="Times New Roman" w:cs="Times New Roman"/>
          <w:sz w:val="24"/>
          <w:szCs w:val="24"/>
        </w:rPr>
        <w:t xml:space="preserve"> stycznia </w:t>
      </w:r>
      <w:r>
        <w:rPr>
          <w:rStyle w:val="73"/>
          <w:rFonts w:ascii="Times New Roman" w:hAnsi="Times New Roman" w:cs="Times New Roman"/>
          <w:sz w:val="24"/>
          <w:szCs w:val="24"/>
        </w:rPr>
        <w:t>2023</w:t>
      </w:r>
      <w:r>
        <w:rPr>
          <w:rFonts w:ascii="Times New Roman" w:hAnsi="Times New Roman" w:cs="Times New Roman"/>
          <w:sz w:val="24"/>
          <w:szCs w:val="24"/>
        </w:rPr>
        <w:t xml:space="preserve"> roku.</w:t>
      </w:r>
    </w:p>
    <w:p>
      <w:pPr>
        <w:pStyle w:val="46"/>
        <w:numPr>
          <w:ilvl w:val="0"/>
          <w:numId w:val="9"/>
        </w:numPr>
        <w:tabs>
          <w:tab w:val="left" w:pos="-284"/>
          <w:tab w:val="left" w:pos="317"/>
        </w:tabs>
        <w:suppressAutoHyphens/>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aktualny odpis z właściwej ewidencji lub rejestru innego niż Krajowy Rejestr Sadowy lub inny dokument potwierdzający status prawny wnioskodawcy.</w:t>
      </w:r>
    </w:p>
    <w:p>
      <w:pPr>
        <w:pStyle w:val="46"/>
        <w:numPr>
          <w:ilvl w:val="0"/>
          <w:numId w:val="9"/>
        </w:numPr>
        <w:tabs>
          <w:tab w:val="left" w:pos="-284"/>
          <w:tab w:val="left" w:pos="317"/>
        </w:tabs>
        <w:suppressAutoHyphens/>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aktualny statut organizacji (potwierdzony za zgodność z oryginałem)</w:t>
      </w:r>
    </w:p>
    <w:p>
      <w:pPr>
        <w:pStyle w:val="46"/>
        <w:numPr>
          <w:ilvl w:val="0"/>
          <w:numId w:val="9"/>
        </w:numPr>
        <w:tabs>
          <w:tab w:val="left" w:pos="-284"/>
          <w:tab w:val="left" w:pos="317"/>
        </w:tabs>
        <w:suppressAutoHyphens/>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dokumenty potwierdzające umocowanie osób reprezentujących podmiot w przypadku nie wskazania tego faktu w dokumentacji wyszczególnionej w pkt. 1</w:t>
      </w:r>
    </w:p>
    <w:p>
      <w:pPr>
        <w:pStyle w:val="46"/>
        <w:numPr>
          <w:ilvl w:val="0"/>
          <w:numId w:val="9"/>
        </w:numPr>
        <w:tabs>
          <w:tab w:val="left" w:pos="-284"/>
          <w:tab w:val="left" w:pos="317"/>
        </w:tabs>
        <w:suppressAutoHyphens/>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klauzula przetwarzania danych osobowych oraz o prawach z zakresu ochrony danych osobowych przysługujących na gruncie RODO</w:t>
      </w:r>
    </w:p>
    <w:p>
      <w:pPr>
        <w:pStyle w:val="46"/>
        <w:numPr>
          <w:ilvl w:val="0"/>
          <w:numId w:val="9"/>
        </w:numPr>
        <w:tabs>
          <w:tab w:val="left" w:pos="-284"/>
          <w:tab w:val="left" w:pos="317"/>
        </w:tabs>
        <w:suppressAutoHyphens/>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w przypadku nowo powstałych podmiotów lub zmian we władzach klubu należy ponadto dołączyć dokumenty potwierdzające założenie klubu oraz wyciąg z protokołu sprawozdawczo-wyborczego dotyczący wyboru Zarządu oraz osób upoważnionych do podejmowania decyzji w sprawach finansowych Klubu.</w:t>
      </w:r>
    </w:p>
    <w:p>
      <w:pPr>
        <w:pStyle w:val="46"/>
        <w:numPr>
          <w:ilvl w:val="0"/>
          <w:numId w:val="9"/>
        </w:numPr>
        <w:tabs>
          <w:tab w:val="left" w:pos="-284"/>
          <w:tab w:val="left" w:pos="317"/>
        </w:tabs>
        <w:suppressAutoHyphens/>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 xml:space="preserve">Informacje zawarte we wniosku o przyznanie dotacji stanowiącym załącznik Nr I do </w:t>
      </w:r>
      <w:r>
        <w:rPr>
          <w:rFonts w:ascii="Times New Roman" w:hAnsi="Times New Roman" w:eastAsia="Times New Roman" w:cs="Times New Roman"/>
          <w:bCs/>
          <w:color w:val="000000" w:themeColor="text1"/>
          <w:sz w:val="24"/>
          <w:szCs w:val="24"/>
          <w:lang w:eastAsia="ar-SA"/>
          <w14:textFill>
            <w14:solidFill>
              <w14:schemeClr w14:val="tx1"/>
            </w14:solidFill>
          </w14:textFill>
        </w:rPr>
        <w:t>u</w:t>
      </w:r>
      <w:r>
        <w:rPr>
          <w:rFonts w:ascii="Times New Roman" w:hAnsi="Times New Roman" w:cs="Times New Roman"/>
          <w:bCs/>
          <w:color w:val="000000" w:themeColor="text1"/>
          <w:sz w:val="24"/>
          <w:szCs w:val="24"/>
          <w14:textFill>
            <w14:solidFill>
              <w14:schemeClr w14:val="tx1"/>
            </w14:solidFill>
          </w14:textFill>
        </w:rPr>
        <w:t>chwały Rady Gminy Dydnia Nr LXVII/488/2023 z dnia 26. 01. 2023 r w sprawie określenia warunków i trybu finansowania rozwoju sportu na terenie Gminy Dydnia,</w:t>
      </w:r>
      <w:r>
        <w:rPr>
          <w:rFonts w:ascii="Times New Roman" w:hAnsi="Times New Roman" w:eastAsia="Times New Roman" w:cs="Times New Roman"/>
          <w:bCs/>
          <w:sz w:val="24"/>
          <w:szCs w:val="24"/>
          <w:lang w:eastAsia="ar-SA"/>
        </w:rPr>
        <w:t xml:space="preserve"> powinny uwzględniać liczbę drużyn sportowych zgłoszonych do rozgrywek ligowych na przestrzeni 2023 roku z wyszczególnieniem prowadzonych sekcji sportowych, kategorii wiekowych i rozgrywkowych. Ponadto informacje w jakim zakresie odbiorcami zadania będą mieszkańcy gminy </w:t>
      </w:r>
      <w:r>
        <w:rPr>
          <w:rFonts w:hint="default" w:ascii="Times New Roman" w:hAnsi="Times New Roman" w:eastAsia="Times New Roman" w:cs="Times New Roman"/>
          <w:bCs/>
          <w:sz w:val="24"/>
          <w:szCs w:val="24"/>
          <w:lang w:val="pl-PL" w:eastAsia="ar-SA"/>
        </w:rPr>
        <w:t>Dydnia</w:t>
      </w:r>
      <w:bookmarkStart w:id="0" w:name="_GoBack"/>
      <w:bookmarkEnd w:id="0"/>
      <w:r>
        <w:rPr>
          <w:rFonts w:ascii="Times New Roman" w:hAnsi="Times New Roman" w:eastAsia="Times New Roman" w:cs="Times New Roman"/>
          <w:bCs/>
          <w:sz w:val="24"/>
          <w:szCs w:val="24"/>
          <w:lang w:eastAsia="ar-SA"/>
        </w:rPr>
        <w:t xml:space="preserve"> oraz poziom sportowy reprezentowany przez drużynę/drużyny lub zawodnika tj . miejsce zajmowane w danej klasie rozgrywkowej lub w rankingu.</w:t>
      </w:r>
    </w:p>
    <w:p>
      <w:pPr>
        <w:pStyle w:val="46"/>
        <w:numPr>
          <w:ilvl w:val="0"/>
          <w:numId w:val="9"/>
        </w:numPr>
        <w:tabs>
          <w:tab w:val="left" w:pos="-284"/>
          <w:tab w:val="left" w:pos="317"/>
        </w:tabs>
        <w:suppressAutoHyphens/>
        <w:jc w:val="both"/>
        <w:rPr>
          <w:rFonts w:ascii="Times New Roman" w:hAnsi="Times New Roman" w:eastAsia="Times New Roman" w:cs="Times New Roman"/>
          <w:bCs/>
          <w:color w:val="000000" w:themeColor="text1"/>
          <w:sz w:val="24"/>
          <w:szCs w:val="24"/>
          <w:lang w:eastAsia="ar-SA"/>
          <w14:textFill>
            <w14:solidFill>
              <w14:schemeClr w14:val="tx1"/>
            </w14:solidFill>
          </w14:textFill>
        </w:rPr>
      </w:pPr>
      <w:r>
        <w:rPr>
          <w:rFonts w:ascii="Times New Roman" w:hAnsi="Times New Roman" w:eastAsia="Times New Roman" w:cs="Times New Roman"/>
          <w:bCs/>
          <w:color w:val="000000" w:themeColor="text1"/>
          <w:sz w:val="24"/>
          <w:szCs w:val="24"/>
          <w:lang w:eastAsia="ar-SA"/>
          <w14:textFill>
            <w14:solidFill>
              <w14:schemeClr w14:val="tx1"/>
            </w14:solidFill>
          </w14:textFill>
        </w:rPr>
        <w:t>Jeżeli otrzymana dotacja po stronie wnioskodawcy stanowić będzie pomoc publiczna w rozumieniu art. 107 ust.1 Traktatu o Funkcjonowaniu Unii europejskiej (t.j Dz. Urz. UE c z 2016 r. nr 202 str. 47 z późn. Zm.0 warunkiem rozpatrzenia wniosku o dotacje jest łącznie:</w:t>
      </w:r>
    </w:p>
    <w:p>
      <w:pPr>
        <w:pStyle w:val="46"/>
        <w:numPr>
          <w:ilvl w:val="0"/>
          <w:numId w:val="10"/>
        </w:numPr>
        <w:tabs>
          <w:tab w:val="left" w:pos="-284"/>
          <w:tab w:val="left" w:pos="317"/>
        </w:tabs>
        <w:suppressAutoHyphens/>
        <w:jc w:val="both"/>
        <w:rPr>
          <w:rFonts w:ascii="Times New Roman" w:hAnsi="Times New Roman" w:eastAsia="Times New Roman" w:cs="Times New Roman"/>
          <w:bCs/>
          <w:color w:val="000000" w:themeColor="text1"/>
          <w:sz w:val="24"/>
          <w:szCs w:val="24"/>
          <w:lang w:eastAsia="ar-SA"/>
          <w14:textFill>
            <w14:solidFill>
              <w14:schemeClr w14:val="tx1"/>
            </w14:solidFill>
          </w14:textFill>
        </w:rPr>
      </w:pPr>
      <w:r>
        <w:rPr>
          <w:rFonts w:ascii="Times New Roman" w:hAnsi="Times New Roman" w:eastAsia="Times New Roman" w:cs="Times New Roman"/>
          <w:bCs/>
          <w:color w:val="000000" w:themeColor="text1"/>
          <w:sz w:val="24"/>
          <w:szCs w:val="24"/>
          <w:lang w:eastAsia="ar-SA"/>
          <w14:textFill>
            <w14:solidFill>
              <w14:schemeClr w14:val="tx1"/>
            </w14:solidFill>
          </w14:textFill>
        </w:rPr>
        <w:t xml:space="preserve">Dochowanie ze strony wnioskodawcy wymagań rozporządzenia Komisji (UE) nr 1407/2013 z dnia 18. 12. 2013 r. w sprawie stosowania art. 107 i 108 Traktatu o funkcjonowaniu Unii europejskiej do pomocy </w:t>
      </w:r>
      <w:r>
        <w:rPr>
          <w:rFonts w:ascii="Times New Roman" w:hAnsi="Times New Roman" w:eastAsia="Times New Roman" w:cs="Times New Roman"/>
          <w:bCs/>
          <w:i/>
          <w:color w:val="000000" w:themeColor="text1"/>
          <w:sz w:val="24"/>
          <w:szCs w:val="24"/>
          <w:lang w:eastAsia="ar-SA"/>
          <w14:textFill>
            <w14:solidFill>
              <w14:schemeClr w14:val="tx1"/>
            </w14:solidFill>
          </w14:textFill>
        </w:rPr>
        <w:t>de minimis</w:t>
      </w:r>
      <w:r>
        <w:rPr>
          <w:rFonts w:ascii="Times New Roman" w:hAnsi="Times New Roman" w:eastAsia="Times New Roman" w:cs="Times New Roman"/>
          <w:bCs/>
          <w:color w:val="000000" w:themeColor="text1"/>
          <w:sz w:val="24"/>
          <w:szCs w:val="24"/>
          <w:lang w:eastAsia="ar-SA"/>
          <w14:textFill>
            <w14:solidFill>
              <w14:schemeClr w14:val="tx1"/>
            </w14:solidFill>
          </w14:textFill>
        </w:rPr>
        <w:t xml:space="preserve"> z późniejszymi zmianami.</w:t>
      </w:r>
    </w:p>
    <w:p>
      <w:pPr>
        <w:pStyle w:val="46"/>
        <w:numPr>
          <w:ilvl w:val="0"/>
          <w:numId w:val="10"/>
        </w:numPr>
        <w:tabs>
          <w:tab w:val="left" w:pos="-284"/>
          <w:tab w:val="left" w:pos="317"/>
        </w:tabs>
        <w:suppressAutoHyphens/>
        <w:jc w:val="both"/>
        <w:rPr>
          <w:rFonts w:ascii="Times New Roman" w:hAnsi="Times New Roman" w:eastAsia="Times New Roman" w:cs="Times New Roman"/>
          <w:bCs/>
          <w:color w:val="000000" w:themeColor="text1"/>
          <w:sz w:val="24"/>
          <w:szCs w:val="24"/>
          <w:lang w:eastAsia="ar-SA"/>
          <w14:textFill>
            <w14:solidFill>
              <w14:schemeClr w14:val="tx1"/>
            </w14:solidFill>
          </w14:textFill>
        </w:rPr>
      </w:pPr>
      <w:r>
        <w:rPr>
          <w:rFonts w:ascii="Times New Roman" w:hAnsi="Times New Roman" w:eastAsia="Times New Roman" w:cs="Times New Roman"/>
          <w:bCs/>
          <w:color w:val="000000" w:themeColor="text1"/>
          <w:sz w:val="24"/>
          <w:szCs w:val="24"/>
          <w:lang w:eastAsia="ar-SA"/>
          <w14:textFill>
            <w14:solidFill>
              <w14:schemeClr w14:val="tx1"/>
            </w14:solidFill>
          </w14:textFill>
        </w:rPr>
        <w:t xml:space="preserve">Przedłożenie przez wnioskodawcę zaświadczeń, oświadczeń i informacji, o których mowa w art. 37 ust.1 ustawy z dnia 30 kwietnia 2004 r. o postepowaniu w sprawach dotyczących pomocy publicznej (Dz. U. z 2021 r, poz. 743) oraz Rozporządzenia rady Ministrów z dnia 29 marca 2010 r. w sprawie zakresu informacji przestawionych przez podmiot ubiegający się o pomoc </w:t>
      </w:r>
      <w:r>
        <w:rPr>
          <w:rFonts w:ascii="Times New Roman" w:hAnsi="Times New Roman" w:eastAsia="Times New Roman" w:cs="Times New Roman"/>
          <w:bCs/>
          <w:i/>
          <w:color w:val="000000" w:themeColor="text1"/>
          <w:sz w:val="24"/>
          <w:szCs w:val="24"/>
          <w:lang w:eastAsia="ar-SA"/>
          <w14:textFill>
            <w14:solidFill>
              <w14:schemeClr w14:val="tx1"/>
            </w14:solidFill>
          </w14:textFill>
        </w:rPr>
        <w:t>de minimis</w:t>
      </w:r>
      <w:r>
        <w:rPr>
          <w:rFonts w:ascii="Times New Roman" w:hAnsi="Times New Roman" w:eastAsia="Times New Roman" w:cs="Times New Roman"/>
          <w:bCs/>
          <w:color w:val="000000" w:themeColor="text1"/>
          <w:sz w:val="24"/>
          <w:szCs w:val="24"/>
          <w:lang w:eastAsia="ar-SA"/>
          <w14:textFill>
            <w14:solidFill>
              <w14:schemeClr w14:val="tx1"/>
            </w14:solidFill>
          </w14:textFill>
        </w:rPr>
        <w:t xml:space="preserve"> (Dz. U. z 2010 r. nr 53 poz. 311 ze zm.).</w:t>
      </w:r>
    </w:p>
    <w:p>
      <w:pPr>
        <w:pStyle w:val="46"/>
        <w:tabs>
          <w:tab w:val="left" w:pos="-284"/>
          <w:tab w:val="left" w:pos="317"/>
        </w:tabs>
        <w:suppressAutoHyphens/>
        <w:ind w:left="1146"/>
        <w:jc w:val="both"/>
        <w:rPr>
          <w:rFonts w:ascii="Times New Roman" w:hAnsi="Times New Roman" w:eastAsia="Times New Roman" w:cs="Times New Roman"/>
          <w:bCs/>
          <w:color w:val="000000" w:themeColor="text1"/>
          <w:sz w:val="24"/>
          <w:szCs w:val="24"/>
          <w:lang w:eastAsia="ar-SA"/>
          <w14:textFill>
            <w14:solidFill>
              <w14:schemeClr w14:val="tx1"/>
            </w14:solidFill>
          </w14:textFill>
        </w:rPr>
      </w:pPr>
      <w:r>
        <w:rPr>
          <w:rFonts w:ascii="Times New Roman" w:hAnsi="Times New Roman" w:eastAsia="Times New Roman" w:cs="Times New Roman"/>
          <w:bCs/>
          <w:color w:val="000000" w:themeColor="text1"/>
          <w:sz w:val="24"/>
          <w:szCs w:val="24"/>
          <w:lang w:eastAsia="ar-SA"/>
          <w14:textFill>
            <w14:solidFill>
              <w14:schemeClr w14:val="tx1"/>
            </w14:solidFill>
          </w14:textFill>
        </w:rPr>
        <w:t xml:space="preserve">Nie dotyczy amatorskich klubów sportowych nie prowadzących działalności gospodarczej. </w:t>
      </w:r>
    </w:p>
    <w:p>
      <w:pPr>
        <w:spacing w:after="0" w:line="240" w:lineRule="auto"/>
        <w:ind w:left="720"/>
        <w:contextualSpacing/>
        <w:jc w:val="both"/>
        <w:rPr>
          <w:rFonts w:ascii="Times New Roman" w:hAnsi="Times New Roman" w:cs="Times New Roman"/>
          <w:b/>
          <w:bCs/>
          <w:sz w:val="24"/>
          <w:szCs w:val="24"/>
        </w:rPr>
      </w:pPr>
    </w:p>
    <w:p>
      <w:pPr>
        <w:numPr>
          <w:ilvl w:val="0"/>
          <w:numId w:val="1"/>
        </w:numPr>
        <w:tabs>
          <w:tab w:val="left" w:pos="-284"/>
          <w:tab w:val="left" w:pos="317"/>
        </w:tabs>
        <w:suppressAutoHyphens/>
        <w:spacing w:after="0" w:line="240" w:lineRule="auto"/>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b/>
          <w:bCs/>
          <w:sz w:val="24"/>
          <w:szCs w:val="24"/>
          <w:lang w:eastAsia="ar-SA"/>
        </w:rPr>
        <w:t>OFERTA KONKURSOWA POWINNA ZAWIERAĆ:</w:t>
      </w:r>
    </w:p>
    <w:p>
      <w:pPr>
        <w:tabs>
          <w:tab w:val="left" w:pos="-284"/>
          <w:tab w:val="left" w:pos="317"/>
        </w:tabs>
        <w:suppressAutoHyphens/>
        <w:spacing w:after="0" w:line="240" w:lineRule="auto"/>
        <w:ind w:left="360"/>
        <w:jc w:val="both"/>
        <w:rPr>
          <w:rFonts w:ascii="Times New Roman" w:hAnsi="Times New Roman" w:eastAsia="Times New Roman" w:cs="Times New Roman"/>
          <w:bCs/>
          <w:sz w:val="24"/>
          <w:szCs w:val="24"/>
          <w:lang w:eastAsia="ar-SA"/>
        </w:rPr>
      </w:pPr>
    </w:p>
    <w:p>
      <w:pPr>
        <w:numPr>
          <w:ilvl w:val="0"/>
          <w:numId w:val="11"/>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Szczegółowy opis projektu,</w:t>
      </w:r>
    </w:p>
    <w:p>
      <w:pPr>
        <w:numPr>
          <w:ilvl w:val="0"/>
          <w:numId w:val="11"/>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Zakładane rezultaty realizacji projektu,</w:t>
      </w:r>
    </w:p>
    <w:p>
      <w:pPr>
        <w:numPr>
          <w:ilvl w:val="0"/>
          <w:numId w:val="11"/>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Termin i miejsce realizacji zadania publicznego.</w:t>
      </w:r>
    </w:p>
    <w:p>
      <w:pPr>
        <w:numPr>
          <w:ilvl w:val="0"/>
          <w:numId w:val="11"/>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Kalkulacja przewidywanych kosztów realizacji projektu.</w:t>
      </w:r>
    </w:p>
    <w:p>
      <w:pPr>
        <w:numPr>
          <w:ilvl w:val="0"/>
          <w:numId w:val="11"/>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Informację o doświadczeniu w realizacji projektów.</w:t>
      </w:r>
    </w:p>
    <w:p>
      <w:pPr>
        <w:numPr>
          <w:ilvl w:val="0"/>
          <w:numId w:val="11"/>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Informację o posiadanych zasobach rzeczowych i kadrowych zapewniających wykonanie zadania, w tym o planowanej wysokości środków finansowych na realizację danego zadania pochodzących z innych źródeł.</w:t>
      </w:r>
    </w:p>
    <w:p>
      <w:pPr>
        <w:numPr>
          <w:ilvl w:val="0"/>
          <w:numId w:val="11"/>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Deklarację o zamiarze odpłatnego lub nieodpłatnego wykonania zadania.</w:t>
      </w:r>
    </w:p>
    <w:p>
      <w:pPr>
        <w:numPr>
          <w:ilvl w:val="0"/>
          <w:numId w:val="11"/>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Informacje o liczbie drużyn sportowych zgłoszonych do rozgrywek na przestrzeni 2023 roku z wyszczególnieniem prowadzonych sekcji sportowych, kategorii wiekowych i rozgrywkowych, Ponadto informacje w jakim zakresie odbiorcami zadania będą mieszkańcy gminy Dydnia oraz poziom sportowy reprezentowany przez drużynę/drużyny lub zawodnika tj. miejsce zajmowanie w danej klasie rozgrywkowej lub rankingu.</w:t>
      </w:r>
    </w:p>
    <w:p>
      <w:pPr>
        <w:numPr>
          <w:ilvl w:val="0"/>
          <w:numId w:val="11"/>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Brak jakiejkolwiek informacji z w/w punktów uniemożliwia przeprowadzenie oceny merytorycznej i w takim przypadku oferta zostanie odrzucona.</w:t>
      </w:r>
    </w:p>
    <w:p>
      <w:pPr>
        <w:numPr>
          <w:ilvl w:val="0"/>
          <w:numId w:val="11"/>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 xml:space="preserve">Komisja zastrzega sobie wezwanie wnioskodawcy do złożenia dodatkowych wyjaśnień. </w:t>
      </w:r>
    </w:p>
    <w:p>
      <w:pPr>
        <w:tabs>
          <w:tab w:val="left" w:pos="-284"/>
          <w:tab w:val="left" w:pos="317"/>
        </w:tabs>
        <w:suppressAutoHyphens/>
        <w:spacing w:after="0" w:line="240" w:lineRule="auto"/>
        <w:ind w:left="720"/>
        <w:jc w:val="both"/>
        <w:rPr>
          <w:rFonts w:ascii="Times New Roman" w:hAnsi="Times New Roman" w:eastAsia="Times New Roman" w:cs="Times New Roman"/>
          <w:bCs/>
          <w:sz w:val="24"/>
          <w:szCs w:val="24"/>
          <w:lang w:eastAsia="ar-SA"/>
        </w:rPr>
      </w:pPr>
    </w:p>
    <w:p>
      <w:pPr>
        <w:tabs>
          <w:tab w:val="left" w:pos="-284"/>
          <w:tab w:val="left" w:pos="317"/>
        </w:tabs>
        <w:suppressAutoHyphens/>
        <w:spacing w:after="0" w:line="240" w:lineRule="auto"/>
        <w:ind w:left="720"/>
        <w:jc w:val="both"/>
        <w:rPr>
          <w:rFonts w:ascii="Times New Roman" w:hAnsi="Times New Roman" w:eastAsia="Times New Roman" w:cs="Times New Roman"/>
          <w:bCs/>
          <w:sz w:val="24"/>
          <w:szCs w:val="24"/>
          <w:lang w:eastAsia="ar-SA"/>
        </w:rPr>
      </w:pPr>
    </w:p>
    <w:p>
      <w:pPr>
        <w:numPr>
          <w:ilvl w:val="0"/>
          <w:numId w:val="1"/>
        </w:numPr>
        <w:tabs>
          <w:tab w:val="left" w:pos="-284"/>
          <w:tab w:val="left" w:pos="317"/>
        </w:tabs>
        <w:suppressAutoHyphens/>
        <w:spacing w:after="0" w:line="240" w:lineRule="auto"/>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b/>
          <w:bCs/>
          <w:sz w:val="24"/>
          <w:szCs w:val="24"/>
          <w:lang w:eastAsia="ar-SA"/>
        </w:rPr>
        <w:t>TERMIN, TRYB I KRYTERIA STOSOWANE PRZY WYBORZE OFERTY:</w:t>
      </w:r>
    </w:p>
    <w:p>
      <w:pPr>
        <w:tabs>
          <w:tab w:val="left" w:pos="-284"/>
          <w:tab w:val="left" w:pos="317"/>
        </w:tabs>
        <w:suppressAutoHyphens/>
        <w:spacing w:after="0" w:line="240" w:lineRule="auto"/>
        <w:ind w:left="1080"/>
        <w:jc w:val="both"/>
        <w:rPr>
          <w:rFonts w:ascii="Times New Roman" w:hAnsi="Times New Roman" w:eastAsia="Times New Roman" w:cs="Times New Roman"/>
          <w:b/>
          <w:bCs/>
          <w:sz w:val="24"/>
          <w:szCs w:val="24"/>
          <w:lang w:eastAsia="ar-SA"/>
        </w:rPr>
      </w:pPr>
    </w:p>
    <w:p>
      <w:pPr>
        <w:numPr>
          <w:ilvl w:val="0"/>
          <w:numId w:val="12"/>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Oceny ofert dokona Komisja Konkursowa powołana przez Wójta Gminy Dydnia.</w:t>
      </w:r>
    </w:p>
    <w:p>
      <w:pPr>
        <w:numPr>
          <w:ilvl w:val="0"/>
          <w:numId w:val="12"/>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Wnioski rozpatrywane będą w dwóch etapach:</w:t>
      </w:r>
    </w:p>
    <w:p>
      <w:pPr>
        <w:numPr>
          <w:ilvl w:val="0"/>
          <w:numId w:val="13"/>
        </w:numPr>
        <w:tabs>
          <w:tab w:val="left" w:pos="-284"/>
        </w:tabs>
        <w:suppressAutoHyphens/>
        <w:spacing w:after="0" w:line="240" w:lineRule="auto"/>
        <w:ind w:left="709"/>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Ocena formalna wniosku.</w:t>
      </w:r>
    </w:p>
    <w:p>
      <w:pPr>
        <w:tabs>
          <w:tab w:val="left" w:pos="-284"/>
        </w:tabs>
        <w:suppressAutoHyphens/>
        <w:spacing w:after="0" w:line="240" w:lineRule="auto"/>
        <w:ind w:left="1069"/>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Wymogi formalne to:</w:t>
      </w:r>
    </w:p>
    <w:p>
      <w:pPr>
        <w:numPr>
          <w:ilvl w:val="0"/>
          <w:numId w:val="14"/>
        </w:numPr>
        <w:tabs>
          <w:tab w:val="left" w:pos="-284"/>
        </w:tabs>
        <w:suppressAutoHyphens/>
        <w:spacing w:after="0" w:line="240" w:lineRule="auto"/>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złożenie wniosku w terminie,</w:t>
      </w:r>
    </w:p>
    <w:p>
      <w:pPr>
        <w:numPr>
          <w:ilvl w:val="0"/>
          <w:numId w:val="14"/>
        </w:numPr>
        <w:tabs>
          <w:tab w:val="left" w:pos="-284"/>
        </w:tabs>
        <w:suppressAutoHyphens/>
        <w:spacing w:after="0" w:line="240" w:lineRule="auto"/>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złożenie wniosku we właściwy sposób,</w:t>
      </w:r>
    </w:p>
    <w:p>
      <w:pPr>
        <w:numPr>
          <w:ilvl w:val="0"/>
          <w:numId w:val="14"/>
        </w:numPr>
        <w:tabs>
          <w:tab w:val="left" w:pos="-284"/>
        </w:tabs>
        <w:suppressAutoHyphens/>
        <w:spacing w:after="0" w:line="240" w:lineRule="auto"/>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złożenie wniosku na właściwym formularzu,</w:t>
      </w:r>
    </w:p>
    <w:p>
      <w:pPr>
        <w:numPr>
          <w:ilvl w:val="0"/>
          <w:numId w:val="14"/>
        </w:numPr>
        <w:tabs>
          <w:tab w:val="left" w:pos="-284"/>
        </w:tabs>
        <w:suppressAutoHyphens/>
        <w:spacing w:after="0" w:line="240" w:lineRule="auto"/>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złożenie wniosku poprawnie wypełnionego,</w:t>
      </w:r>
    </w:p>
    <w:p>
      <w:pPr>
        <w:numPr>
          <w:ilvl w:val="0"/>
          <w:numId w:val="14"/>
        </w:numPr>
        <w:tabs>
          <w:tab w:val="left" w:pos="-284"/>
        </w:tabs>
        <w:suppressAutoHyphens/>
        <w:spacing w:after="0" w:line="240" w:lineRule="auto"/>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złożenie wniosku zgodnego z ogłoszeniem,</w:t>
      </w:r>
    </w:p>
    <w:p>
      <w:pPr>
        <w:numPr>
          <w:ilvl w:val="0"/>
          <w:numId w:val="14"/>
        </w:numPr>
        <w:tabs>
          <w:tab w:val="left" w:pos="-284"/>
        </w:tabs>
        <w:suppressAutoHyphens/>
        <w:spacing w:after="0" w:line="240" w:lineRule="auto"/>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złożenie wniosku przez uprawniony podmiot,</w:t>
      </w:r>
    </w:p>
    <w:p>
      <w:pPr>
        <w:numPr>
          <w:ilvl w:val="0"/>
          <w:numId w:val="14"/>
        </w:numPr>
        <w:tabs>
          <w:tab w:val="left" w:pos="-284"/>
        </w:tabs>
        <w:suppressAutoHyphens/>
        <w:spacing w:after="0" w:line="240" w:lineRule="auto"/>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prawidłowy wypełniony budżet,</w:t>
      </w:r>
    </w:p>
    <w:p>
      <w:pPr>
        <w:numPr>
          <w:ilvl w:val="0"/>
          <w:numId w:val="14"/>
        </w:numPr>
        <w:tabs>
          <w:tab w:val="left" w:pos="-284"/>
        </w:tabs>
        <w:suppressAutoHyphens/>
        <w:spacing w:after="0" w:line="240" w:lineRule="auto"/>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podpisanie oferty przez upoważnione osoby (zgodnie z KRS lub statutem jeśli nie jest zarejestrowana w KRS)</w:t>
      </w:r>
    </w:p>
    <w:p>
      <w:pPr>
        <w:numPr>
          <w:ilvl w:val="0"/>
          <w:numId w:val="14"/>
        </w:numPr>
        <w:tabs>
          <w:tab w:val="left" w:pos="-284"/>
        </w:tabs>
        <w:suppressAutoHyphens/>
        <w:spacing w:after="0" w:line="240" w:lineRule="auto"/>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oferta zawiera wymagane w ogłoszeniu załączniki, potwierdzone za zgodność przez uprawniony podmiot.</w:t>
      </w:r>
    </w:p>
    <w:p>
      <w:pPr>
        <w:pStyle w:val="46"/>
        <w:numPr>
          <w:ilvl w:val="0"/>
          <w:numId w:val="13"/>
        </w:numPr>
        <w:ind w:left="567"/>
        <w:jc w:val="both"/>
      </w:pPr>
      <w:r>
        <w:rPr>
          <w:rFonts w:ascii="Times New Roman" w:hAnsi="Times New Roman" w:cs="Times New Roman"/>
          <w:sz w:val="24"/>
          <w:szCs w:val="24"/>
        </w:rPr>
        <w:t>W przypadku stwierdzenia uchybień formalno-prawnych lub innych wad wniosku, Komisja wyznacza 7 dniowy termin i wzywa wnioskodawcę do ich usunięcia lub uzupełnienia wniosku</w:t>
      </w:r>
      <w:r>
        <w:t xml:space="preserve">. </w:t>
      </w:r>
      <w:r>
        <w:rPr>
          <w:rFonts w:ascii="Times New Roman" w:hAnsi="Times New Roman" w:cs="Times New Roman"/>
          <w:sz w:val="24"/>
          <w:szCs w:val="24"/>
        </w:rPr>
        <w:t>Wniosek, którego wad nie usunięto lub który nie został uzupełniony, pozostawia się bez rozpatrzenia.</w:t>
      </w:r>
    </w:p>
    <w:p>
      <w:pPr>
        <w:pStyle w:val="46"/>
        <w:numPr>
          <w:ilvl w:val="0"/>
          <w:numId w:val="13"/>
        </w:numPr>
        <w:tabs>
          <w:tab w:val="left" w:pos="-284"/>
          <w:tab w:val="left" w:pos="317"/>
        </w:tabs>
        <w:suppressAutoHyphens/>
        <w:ind w:left="567"/>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Oferty, które spełniły wymogi formalne, zostaną poddane ocenie merytorycznej przez członków Komisji Konkursowej. Przy ocenie merytorycznej wniosków będą brane pod uwagę następujące kryteria:</w:t>
      </w:r>
    </w:p>
    <w:p>
      <w:pPr>
        <w:numPr>
          <w:ilvl w:val="0"/>
          <w:numId w:val="15"/>
        </w:numPr>
        <w:tabs>
          <w:tab w:val="left" w:pos="-284"/>
          <w:tab w:val="left" w:pos="317"/>
        </w:tabs>
        <w:suppressAutoHyphens/>
        <w:spacing w:after="0" w:line="240" w:lineRule="auto"/>
        <w:ind w:left="993"/>
        <w:jc w:val="both"/>
        <w:rPr>
          <w:rFonts w:ascii="Times New Roman" w:hAnsi="Times New Roman" w:eastAsia="Times New Roman" w:cs="Times New Roman"/>
          <w:bCs/>
          <w:sz w:val="24"/>
          <w:szCs w:val="24"/>
          <w:lang w:eastAsia="ar-SA"/>
        </w:rPr>
      </w:pPr>
      <w:r>
        <w:rPr>
          <w:rFonts w:ascii="Times New Roman" w:hAnsi="Times New Roman" w:cs="Times New Roman"/>
          <w:sz w:val="24"/>
          <w:szCs w:val="24"/>
        </w:rPr>
        <w:t>zgodność projektu z co najmniej jednym z celów publicznych określonych w § 2 uchwały</w:t>
      </w:r>
      <w:r>
        <w:rPr>
          <w:rFonts w:ascii="Times New Roman" w:hAnsi="Times New Roman" w:eastAsia="Times New Roman" w:cs="Times New Roman"/>
          <w:bCs/>
          <w:sz w:val="24"/>
          <w:szCs w:val="24"/>
          <w:lang w:eastAsia="ar-SA"/>
        </w:rPr>
        <w:t xml:space="preserve"> - maksymalnie 10 punktów,</w:t>
      </w:r>
    </w:p>
    <w:p>
      <w:pPr>
        <w:numPr>
          <w:ilvl w:val="0"/>
          <w:numId w:val="15"/>
        </w:numPr>
        <w:tabs>
          <w:tab w:val="left" w:pos="-284"/>
          <w:tab w:val="left" w:pos="317"/>
        </w:tabs>
        <w:suppressAutoHyphens/>
        <w:spacing w:after="0" w:line="240" w:lineRule="auto"/>
        <w:ind w:left="993"/>
        <w:jc w:val="both"/>
        <w:rPr>
          <w:rFonts w:ascii="Times New Roman" w:hAnsi="Times New Roman" w:eastAsia="Times New Roman" w:cs="Times New Roman"/>
          <w:bCs/>
          <w:sz w:val="24"/>
          <w:szCs w:val="24"/>
          <w:lang w:eastAsia="ar-SA"/>
        </w:rPr>
      </w:pPr>
      <w:r>
        <w:rPr>
          <w:rFonts w:ascii="Times New Roman" w:hAnsi="Times New Roman" w:cs="Times New Roman"/>
          <w:sz w:val="24"/>
          <w:szCs w:val="24"/>
        </w:rPr>
        <w:t>możliwość realizacji zadania przez wnioskodawcę (proponowana jakość zadania, kwalifikacje i doświadczenie osób, ;przy udziale których organizacja będzie realizować  zadanie)</w:t>
      </w:r>
      <w:r>
        <w:rPr>
          <w:rFonts w:ascii="Times New Roman" w:hAnsi="Times New Roman" w:eastAsia="Times New Roman" w:cs="Times New Roman"/>
          <w:bCs/>
          <w:sz w:val="24"/>
          <w:szCs w:val="24"/>
          <w:lang w:eastAsia="ar-SA"/>
        </w:rPr>
        <w:t xml:space="preserve"> - maksymalnie 10 punktów,</w:t>
      </w:r>
    </w:p>
    <w:p>
      <w:pPr>
        <w:numPr>
          <w:ilvl w:val="0"/>
          <w:numId w:val="15"/>
        </w:numPr>
        <w:tabs>
          <w:tab w:val="left" w:pos="-284"/>
          <w:tab w:val="left" w:pos="317"/>
        </w:tabs>
        <w:suppressAutoHyphens/>
        <w:spacing w:after="0" w:line="240" w:lineRule="auto"/>
        <w:ind w:left="993"/>
        <w:jc w:val="both"/>
        <w:rPr>
          <w:rFonts w:ascii="Times New Roman" w:hAnsi="Times New Roman" w:eastAsia="Times New Roman" w:cs="Times New Roman"/>
          <w:bCs/>
          <w:sz w:val="24"/>
          <w:szCs w:val="24"/>
          <w:lang w:eastAsia="ar-SA"/>
        </w:rPr>
      </w:pPr>
      <w:r>
        <w:rPr>
          <w:rFonts w:ascii="Times New Roman" w:hAnsi="Times New Roman" w:cs="Times New Roman"/>
          <w:sz w:val="24"/>
          <w:szCs w:val="24"/>
        </w:rPr>
        <w:t>zasadność i rzetelność przedstawianej we wniosku kalkulacji kosztów realizacji zadania (kosztorys projektu) w odniesieniu do zakresu rzeczowego zadania</w:t>
      </w:r>
      <w:r>
        <w:rPr>
          <w:rFonts w:ascii="Times New Roman" w:hAnsi="Times New Roman" w:eastAsia="Times New Roman" w:cs="Times New Roman"/>
          <w:bCs/>
          <w:sz w:val="24"/>
          <w:szCs w:val="24"/>
          <w:lang w:eastAsia="ar-SA"/>
        </w:rPr>
        <w:t xml:space="preserve"> - maksymalnie 15 punktów,</w:t>
      </w:r>
    </w:p>
    <w:p>
      <w:pPr>
        <w:numPr>
          <w:ilvl w:val="0"/>
          <w:numId w:val="15"/>
        </w:numPr>
        <w:tabs>
          <w:tab w:val="left" w:pos="-284"/>
          <w:tab w:val="left" w:pos="317"/>
        </w:tabs>
        <w:suppressAutoHyphens/>
        <w:spacing w:after="0" w:line="240" w:lineRule="auto"/>
        <w:ind w:left="993"/>
        <w:jc w:val="both"/>
        <w:rPr>
          <w:rFonts w:ascii="Times New Roman" w:hAnsi="Times New Roman" w:eastAsia="Times New Roman" w:cs="Times New Roman"/>
          <w:bCs/>
          <w:sz w:val="24"/>
          <w:szCs w:val="24"/>
          <w:lang w:eastAsia="ar-SA"/>
        </w:rPr>
      </w:pPr>
      <w:r>
        <w:rPr>
          <w:rFonts w:ascii="Times New Roman" w:hAnsi="Times New Roman" w:cs="Times New Roman"/>
          <w:sz w:val="24"/>
          <w:szCs w:val="24"/>
        </w:rPr>
        <w:t>planowany przez organizację udział środków finansowych własnych lub środków pochodzących z innych źródeł i /lub wkład rzeczowy, osobowy – w tym świadczenia wolontariuszy i praca społeczna członków</w:t>
      </w:r>
      <w:r>
        <w:rPr>
          <w:rFonts w:ascii="Times New Roman" w:hAnsi="Times New Roman" w:eastAsia="Times New Roman" w:cs="Times New Roman"/>
          <w:bCs/>
          <w:sz w:val="24"/>
          <w:szCs w:val="24"/>
          <w:lang w:eastAsia="ar-SA"/>
        </w:rPr>
        <w:t xml:space="preserve"> - maksymalnie 15 punktów,</w:t>
      </w:r>
    </w:p>
    <w:p>
      <w:pPr>
        <w:numPr>
          <w:ilvl w:val="0"/>
          <w:numId w:val="15"/>
        </w:numPr>
        <w:tabs>
          <w:tab w:val="left" w:pos="-284"/>
          <w:tab w:val="left" w:pos="317"/>
        </w:tabs>
        <w:suppressAutoHyphens/>
        <w:spacing w:after="0" w:line="240" w:lineRule="auto"/>
        <w:ind w:left="993"/>
        <w:jc w:val="both"/>
        <w:rPr>
          <w:rFonts w:ascii="Times New Roman" w:hAnsi="Times New Roman" w:eastAsia="Times New Roman" w:cs="Times New Roman"/>
          <w:bCs/>
          <w:sz w:val="24"/>
          <w:szCs w:val="24"/>
          <w:lang w:eastAsia="ar-SA"/>
        </w:rPr>
      </w:pPr>
      <w:r>
        <w:rPr>
          <w:rFonts w:ascii="Times New Roman" w:hAnsi="Times New Roman" w:cs="Times New Roman"/>
          <w:sz w:val="24"/>
          <w:szCs w:val="24"/>
        </w:rPr>
        <w:t xml:space="preserve">dotychczasowe wykorzystanie przez wnioskodawcę dotacji z budżetu Gminy Dydnia (rzetelność i terminowość wykonanie i rozliczenia zadań) </w:t>
      </w:r>
      <w:r>
        <w:rPr>
          <w:rFonts w:ascii="Times New Roman" w:hAnsi="Times New Roman" w:eastAsia="Times New Roman" w:cs="Times New Roman"/>
          <w:bCs/>
          <w:sz w:val="24"/>
          <w:szCs w:val="24"/>
          <w:lang w:eastAsia="ar-SA"/>
        </w:rPr>
        <w:t>- maksymalnie 10 punktów,</w:t>
      </w:r>
    </w:p>
    <w:p>
      <w:pPr>
        <w:numPr>
          <w:ilvl w:val="0"/>
          <w:numId w:val="15"/>
        </w:numPr>
        <w:tabs>
          <w:tab w:val="left" w:pos="-284"/>
          <w:tab w:val="left" w:pos="317"/>
        </w:tabs>
        <w:suppressAutoHyphens/>
        <w:spacing w:after="0" w:line="240" w:lineRule="auto"/>
        <w:ind w:left="993"/>
        <w:jc w:val="both"/>
        <w:rPr>
          <w:rFonts w:ascii="Times New Roman" w:hAnsi="Times New Roman" w:eastAsia="Times New Roman" w:cs="Times New Roman"/>
          <w:bCs/>
          <w:sz w:val="24"/>
          <w:szCs w:val="24"/>
          <w:lang w:eastAsia="ar-SA"/>
        </w:rPr>
      </w:pPr>
      <w:r>
        <w:rPr>
          <w:rFonts w:ascii="Times New Roman" w:hAnsi="Times New Roman" w:cs="Times New Roman"/>
          <w:sz w:val="24"/>
          <w:szCs w:val="24"/>
        </w:rPr>
        <w:t xml:space="preserve">w jakim zakresie odbiorcami zadania będą mieszkańcy Gminy Dydnia ) </w:t>
      </w:r>
      <w:r>
        <w:rPr>
          <w:rFonts w:ascii="Times New Roman" w:hAnsi="Times New Roman" w:eastAsia="Times New Roman" w:cs="Times New Roman"/>
          <w:bCs/>
          <w:sz w:val="24"/>
          <w:szCs w:val="24"/>
          <w:lang w:eastAsia="ar-SA"/>
        </w:rPr>
        <w:t>- maksymalnie 10 punktów,</w:t>
      </w:r>
    </w:p>
    <w:p>
      <w:pPr>
        <w:numPr>
          <w:ilvl w:val="0"/>
          <w:numId w:val="15"/>
        </w:numPr>
        <w:tabs>
          <w:tab w:val="left" w:pos="-284"/>
          <w:tab w:val="left" w:pos="317"/>
        </w:tabs>
        <w:suppressAutoHyphens/>
        <w:spacing w:after="0" w:line="240" w:lineRule="auto"/>
        <w:ind w:left="993"/>
        <w:jc w:val="both"/>
        <w:rPr>
          <w:rFonts w:ascii="Times New Roman" w:hAnsi="Times New Roman" w:eastAsia="Times New Roman" w:cs="Times New Roman"/>
          <w:bCs/>
          <w:sz w:val="24"/>
          <w:szCs w:val="24"/>
          <w:lang w:eastAsia="ar-SA"/>
        </w:rPr>
      </w:pPr>
      <w:r>
        <w:rPr>
          <w:rFonts w:ascii="Times New Roman" w:hAnsi="Times New Roman" w:cs="Times New Roman"/>
          <w:sz w:val="24"/>
          <w:szCs w:val="24"/>
        </w:rPr>
        <w:t xml:space="preserve">poziom sportowy reprezentowany przez drużynę lub zawodnika podmiotu uprawnionego, tj. miejsce zajmowane w danej klasie rozgrywkowej lub w rankingu) </w:t>
      </w:r>
      <w:r>
        <w:rPr>
          <w:rFonts w:ascii="Times New Roman" w:hAnsi="Times New Roman" w:eastAsia="Times New Roman" w:cs="Times New Roman"/>
          <w:bCs/>
          <w:sz w:val="24"/>
          <w:szCs w:val="24"/>
          <w:lang w:eastAsia="ar-SA"/>
        </w:rPr>
        <w:t>- maksymalnie 10 punktów.</w:t>
      </w:r>
    </w:p>
    <w:p>
      <w:pPr>
        <w:tabs>
          <w:tab w:val="left" w:pos="-284"/>
          <w:tab w:val="left" w:pos="317"/>
        </w:tabs>
        <w:suppressAutoHyphens/>
        <w:spacing w:after="0" w:line="240" w:lineRule="auto"/>
        <w:ind w:left="709"/>
        <w:jc w:val="both"/>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Maksymalnie wniosek może uzyskać 80 punktów. Nie przyjmuje się do realizacji wniosku, który otrzymał mniej niż 40 punktów.</w:t>
      </w:r>
    </w:p>
    <w:p>
      <w:pPr>
        <w:numPr>
          <w:ilvl w:val="0"/>
          <w:numId w:val="12"/>
        </w:numPr>
        <w:tabs>
          <w:tab w:val="left" w:pos="-284"/>
          <w:tab w:val="left" w:pos="317"/>
        </w:tabs>
        <w:suppressAutoHyphens/>
        <w:spacing w:after="0" w:line="240" w:lineRule="auto"/>
        <w:ind w:left="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Ostateczną decyzję o udzieleniu dotacji podejmuje Wójt Gminy Dydnia, po zapoznaniu się z opinią Komisji Konkursowej. Decyzja Wójta jest ostateczna i nie przysługuje od niej odwołanie.</w:t>
      </w:r>
    </w:p>
    <w:p>
      <w:pPr>
        <w:numPr>
          <w:ilvl w:val="0"/>
          <w:numId w:val="12"/>
        </w:numPr>
        <w:tabs>
          <w:tab w:val="left" w:pos="426"/>
          <w:tab w:val="left" w:pos="517"/>
        </w:tabs>
        <w:suppressAutoHyphens/>
        <w:spacing w:after="0" w:line="240" w:lineRule="auto"/>
        <w:ind w:left="426"/>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sz w:val="24"/>
          <w:szCs w:val="24"/>
          <w:lang w:eastAsia="ar-SA"/>
        </w:rPr>
        <w:t>Ogłoszenie o rozstrzygnięciu konkursu ofert zostanie zamieszczone na tablicy ogłoszeń w Urzędzie Gminy w Dydni i będzie opublikowane w Biuletynie Informacji Publicznej.</w:t>
      </w:r>
    </w:p>
    <w:p>
      <w:pPr>
        <w:tabs>
          <w:tab w:val="left" w:pos="-284"/>
          <w:tab w:val="left" w:pos="317"/>
        </w:tabs>
        <w:suppressAutoHyphens/>
        <w:spacing w:after="0" w:line="240" w:lineRule="auto"/>
        <w:ind w:left="1440"/>
        <w:jc w:val="both"/>
        <w:rPr>
          <w:rFonts w:ascii="Times New Roman" w:hAnsi="Times New Roman" w:eastAsia="Times New Roman" w:cs="Times New Roman"/>
          <w:bCs/>
          <w:sz w:val="24"/>
          <w:szCs w:val="24"/>
          <w:lang w:eastAsia="ar-SA"/>
        </w:rPr>
      </w:pPr>
    </w:p>
    <w:p>
      <w:pPr>
        <w:numPr>
          <w:ilvl w:val="0"/>
          <w:numId w:val="1"/>
        </w:numPr>
        <w:tabs>
          <w:tab w:val="left" w:pos="-284"/>
          <w:tab w:val="left" w:pos="317"/>
        </w:tabs>
        <w:suppressAutoHyphens/>
        <w:spacing w:after="0" w:line="240" w:lineRule="auto"/>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b/>
          <w:bCs/>
          <w:sz w:val="24"/>
          <w:szCs w:val="24"/>
          <w:lang w:eastAsia="ar-SA"/>
        </w:rPr>
        <w:t>TERMIN I WARUNKI ROZLICZANIA PROJEKTÓW ORAZ KONTROLI NAD ICH REALIZACJĄ:</w:t>
      </w:r>
    </w:p>
    <w:p>
      <w:pPr>
        <w:tabs>
          <w:tab w:val="left" w:pos="-284"/>
          <w:tab w:val="left" w:pos="317"/>
        </w:tabs>
        <w:suppressAutoHyphens/>
        <w:spacing w:after="0" w:line="240" w:lineRule="auto"/>
        <w:ind w:left="1080"/>
        <w:jc w:val="both"/>
        <w:rPr>
          <w:rFonts w:ascii="Times New Roman" w:hAnsi="Times New Roman" w:eastAsia="Times New Roman" w:cs="Times New Roman"/>
          <w:b/>
          <w:bCs/>
          <w:sz w:val="24"/>
          <w:szCs w:val="24"/>
          <w:lang w:eastAsia="ar-SA"/>
        </w:rPr>
      </w:pPr>
    </w:p>
    <w:p>
      <w:pPr>
        <w:tabs>
          <w:tab w:val="left" w:pos="-284"/>
          <w:tab w:val="left" w:pos="317"/>
        </w:tabs>
        <w:suppressAutoHyphens/>
        <w:spacing w:after="0" w:line="240" w:lineRule="auto"/>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Zgodnie z ustawą z dnia 27 sierpnia 2009 r. o finansach publicznych (Dz. U z 2022 poz. 1634 ze zm.) „dotacje są to podlegające szczególnym zasadom rozliczania środki z budżetu państwa, budżetu jednostek samorządu terytorialnego oraz z państwowych funduszy celowych przeznaczone na podstawie niniejszej ustawy, odrębnych ustaw lub umów międzynarodowych, na finansowanie lub dofinansowanie realizacji zadań publicznych.</w:t>
      </w:r>
    </w:p>
    <w:p>
      <w:pPr>
        <w:numPr>
          <w:ilvl w:val="0"/>
          <w:numId w:val="16"/>
        </w:num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Beneficjent, któremu przyznano dotacje, przedstawia sprawozdanie z realizacji projektu w formie pisemnego sprawozdania na formularzu stanowiącym załącznik nr 3 do niniejszego ogłoszenia.</w:t>
      </w:r>
    </w:p>
    <w:p>
      <w:pPr>
        <w:numPr>
          <w:ilvl w:val="0"/>
          <w:numId w:val="16"/>
        </w:num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Beneficjenci, składają sprawozdania, o którym mowa w pkt. 1 w Sekretariacie Urzędu Gminy w Dydni w terminie 30 dni od dnia zakończenia zadania określonego w zawartej umowie, nie później niż do 20 stycznia kolejnego roku.</w:t>
      </w:r>
    </w:p>
    <w:p>
      <w:pPr>
        <w:numPr>
          <w:ilvl w:val="0"/>
          <w:numId w:val="16"/>
        </w:num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Zwrot dotacji uregulowany został w art. 251 i 252 ustawy z dnia 27 sierpnia 2009 r. o finansach publicznych.</w:t>
      </w:r>
    </w:p>
    <w:p>
      <w:pPr>
        <w:numPr>
          <w:ilvl w:val="0"/>
          <w:numId w:val="16"/>
        </w:num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Wójt, poprzez upoważnionych pracowników Urzędu Gminy w Dydni, może kontrolować realizacje projektu w szczególności:</w:t>
      </w:r>
    </w:p>
    <w:p>
      <w:pPr>
        <w:numPr>
          <w:ilvl w:val="0"/>
          <w:numId w:val="17"/>
        </w:numPr>
        <w:tabs>
          <w:tab w:val="left" w:pos="-284"/>
          <w:tab w:val="left" w:pos="317"/>
        </w:tabs>
        <w:suppressAutoHyphens/>
        <w:spacing w:after="0" w:line="240" w:lineRule="auto"/>
        <w:ind w:left="709"/>
        <w:contextualSpacing/>
        <w:jc w:val="both"/>
        <w:rPr>
          <w:rFonts w:ascii="Times New Roman" w:hAnsi="Times New Roman" w:cs="Times New Roman"/>
          <w:bCs/>
          <w:sz w:val="24"/>
          <w:szCs w:val="24"/>
        </w:rPr>
      </w:pPr>
      <w:r>
        <w:rPr>
          <w:rFonts w:ascii="Times New Roman" w:hAnsi="Times New Roman" w:cs="Times New Roman"/>
          <w:bCs/>
          <w:sz w:val="24"/>
          <w:szCs w:val="24"/>
        </w:rPr>
        <w:t>stan realizacji projektu,</w:t>
      </w:r>
    </w:p>
    <w:p>
      <w:pPr>
        <w:numPr>
          <w:ilvl w:val="0"/>
          <w:numId w:val="17"/>
        </w:numPr>
        <w:tabs>
          <w:tab w:val="left" w:pos="-284"/>
          <w:tab w:val="left" w:pos="317"/>
        </w:tabs>
        <w:suppressAutoHyphens/>
        <w:spacing w:after="0" w:line="240" w:lineRule="auto"/>
        <w:ind w:left="709"/>
        <w:contextualSpacing/>
        <w:jc w:val="both"/>
        <w:rPr>
          <w:rFonts w:ascii="Times New Roman" w:hAnsi="Times New Roman" w:cs="Times New Roman"/>
          <w:bCs/>
          <w:sz w:val="24"/>
          <w:szCs w:val="24"/>
        </w:rPr>
      </w:pPr>
      <w:r>
        <w:rPr>
          <w:rFonts w:ascii="Times New Roman" w:hAnsi="Times New Roman" w:cs="Times New Roman"/>
          <w:bCs/>
          <w:sz w:val="24"/>
          <w:szCs w:val="24"/>
        </w:rPr>
        <w:t>efektywność i rzetelność jego wykonania,</w:t>
      </w:r>
    </w:p>
    <w:p>
      <w:pPr>
        <w:numPr>
          <w:ilvl w:val="0"/>
          <w:numId w:val="17"/>
        </w:numPr>
        <w:tabs>
          <w:tab w:val="left" w:pos="-284"/>
          <w:tab w:val="left" w:pos="317"/>
        </w:tabs>
        <w:suppressAutoHyphens/>
        <w:spacing w:after="0" w:line="240" w:lineRule="auto"/>
        <w:ind w:left="709"/>
        <w:contextualSpacing/>
        <w:jc w:val="both"/>
        <w:rPr>
          <w:rFonts w:ascii="Times New Roman" w:hAnsi="Times New Roman" w:cs="Times New Roman"/>
          <w:bCs/>
          <w:sz w:val="24"/>
          <w:szCs w:val="24"/>
        </w:rPr>
      </w:pPr>
      <w:r>
        <w:rPr>
          <w:rFonts w:ascii="Times New Roman" w:hAnsi="Times New Roman" w:cs="Times New Roman"/>
          <w:bCs/>
          <w:sz w:val="24"/>
          <w:szCs w:val="24"/>
        </w:rPr>
        <w:t>prawidłowość wykorzystania środków otrzymanej dotacji z budżetu gminy,</w:t>
      </w:r>
    </w:p>
    <w:p>
      <w:pPr>
        <w:numPr>
          <w:ilvl w:val="0"/>
          <w:numId w:val="17"/>
        </w:numPr>
        <w:tabs>
          <w:tab w:val="left" w:pos="-284"/>
          <w:tab w:val="left" w:pos="317"/>
        </w:tabs>
        <w:suppressAutoHyphens/>
        <w:spacing w:after="0" w:line="240" w:lineRule="auto"/>
        <w:ind w:left="709"/>
        <w:contextualSpacing/>
        <w:jc w:val="both"/>
        <w:rPr>
          <w:rFonts w:ascii="Times New Roman" w:hAnsi="Times New Roman" w:cs="Times New Roman"/>
          <w:bCs/>
          <w:sz w:val="24"/>
          <w:szCs w:val="24"/>
        </w:rPr>
      </w:pPr>
      <w:r>
        <w:rPr>
          <w:rFonts w:ascii="Times New Roman" w:hAnsi="Times New Roman" w:cs="Times New Roman"/>
          <w:bCs/>
          <w:sz w:val="24"/>
          <w:szCs w:val="24"/>
        </w:rPr>
        <w:t>prowadzenie dokumentacji księgowo rachunkowej w zakresie wykorzystania środków związanych z realizowanym projektem.</w:t>
      </w:r>
    </w:p>
    <w:p>
      <w:pPr>
        <w:numPr>
          <w:ilvl w:val="0"/>
          <w:numId w:val="17"/>
        </w:numPr>
        <w:tabs>
          <w:tab w:val="left" w:pos="-284"/>
          <w:tab w:val="left" w:pos="317"/>
        </w:tabs>
        <w:suppressAutoHyphens/>
        <w:spacing w:after="0" w:line="240" w:lineRule="auto"/>
        <w:ind w:left="709"/>
        <w:contextualSpacing/>
        <w:jc w:val="both"/>
        <w:rPr>
          <w:rFonts w:ascii="Times New Roman" w:hAnsi="Times New Roman" w:cs="Times New Roman"/>
          <w:bCs/>
          <w:sz w:val="24"/>
          <w:szCs w:val="24"/>
        </w:rPr>
      </w:pPr>
      <w:r>
        <w:rPr>
          <w:rFonts w:ascii="Times New Roman" w:hAnsi="Times New Roman" w:cs="Times New Roman"/>
          <w:bCs/>
          <w:sz w:val="24"/>
          <w:szCs w:val="24"/>
        </w:rPr>
        <w:t>osiągnięcie zamierzonych rezultatów.</w:t>
      </w:r>
    </w:p>
    <w:p>
      <w:pPr>
        <w:numPr>
          <w:ilvl w:val="0"/>
          <w:numId w:val="16"/>
        </w:num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Podstawa do przeprowadzenia kontroli przez pracownika Urzędu Gminy Dydnia jest imienne upoważnienia podpisane przez Wójta.</w:t>
      </w:r>
    </w:p>
    <w:p>
      <w:pPr>
        <w:numPr>
          <w:ilvl w:val="0"/>
          <w:numId w:val="16"/>
        </w:num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W ramach dokumentacji okazywanej przez beneficjenta, osoby kontrolujące mają prawo żądać stosownych kopii poświadczonych za zgodność z oryginałem oraz żądać udzielenia odpowiedzi i wyjaśnień pisemnych.</w:t>
      </w:r>
    </w:p>
    <w:p>
      <w:pPr>
        <w:numPr>
          <w:ilvl w:val="0"/>
          <w:numId w:val="16"/>
        </w:num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Z przeprowadzonej kontroli sporządzany jest protokół, który po jednym egzemplarzu otrzymuje Beneficjent i Wójt Gminy Dydnia.</w:t>
      </w:r>
    </w:p>
    <w:p>
      <w:pPr>
        <w:numPr>
          <w:ilvl w:val="0"/>
          <w:numId w:val="16"/>
        </w:num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Na podstawie ustaleń protokołu kontroli do beneficjenta kierowane jest pisemne wystąpienie pokontrolne. W wystąpieniu pokontrolnym, w miarę możliwości, określa się osoby odpowiedzialne za powstanie stwierdzonych nieprawidłowości.</w:t>
      </w:r>
    </w:p>
    <w:p>
      <w:pPr>
        <w:numPr>
          <w:ilvl w:val="0"/>
          <w:numId w:val="16"/>
        </w:num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Od wystąpienia pokontrolnego, o którym mowa w ust. 8, w terminie 14 dni od jego otrzymania, beneficjent może skierować zastrzeżenia do Wójta Gminy Dydnia</w:t>
      </w:r>
    </w:p>
    <w:p>
      <w:pPr>
        <w:numPr>
          <w:ilvl w:val="0"/>
          <w:numId w:val="16"/>
        </w:numPr>
        <w:tabs>
          <w:tab w:val="left" w:pos="-284"/>
          <w:tab w:val="left" w:pos="317"/>
        </w:tabs>
        <w:suppressAutoHyphens/>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rPr>
        <w:t>Podstawą zastrzeżeń z pkt 9 może być zakwestionowanie zgodności ustaleń kontroli ze stanem faktycznym lub zakwestionowanie interpretacji praw zawartej w wystąpieniu pokontrolnym. O wyniku rozpoznania zastrzeżeń Wójt powiadamia Beneficjenta w terminie do 14 dni od otrzymania zastrzeżeń.</w:t>
      </w:r>
    </w:p>
    <w:p>
      <w:pPr>
        <w:tabs>
          <w:tab w:val="left" w:pos="-284"/>
          <w:tab w:val="left" w:pos="317"/>
        </w:tabs>
        <w:suppressAutoHyphens/>
        <w:spacing w:after="0" w:line="240" w:lineRule="auto"/>
        <w:jc w:val="both"/>
        <w:rPr>
          <w:rFonts w:ascii="Times New Roman" w:hAnsi="Times New Roman" w:eastAsia="Times New Roman" w:cs="Times New Roman"/>
          <w:bCs/>
          <w:sz w:val="24"/>
          <w:szCs w:val="24"/>
          <w:lang w:eastAsia="ar-SA"/>
        </w:rPr>
      </w:pPr>
    </w:p>
    <w:p>
      <w:pPr>
        <w:tabs>
          <w:tab w:val="left" w:pos="-284"/>
          <w:tab w:val="left" w:pos="317"/>
        </w:tabs>
        <w:spacing w:after="0" w:line="240" w:lineRule="auto"/>
        <w:ind w:left="720"/>
        <w:contextualSpacing/>
        <w:jc w:val="both"/>
        <w:rPr>
          <w:bCs/>
        </w:rPr>
      </w:pPr>
    </w:p>
    <w:p>
      <w:pPr>
        <w:numPr>
          <w:ilvl w:val="0"/>
          <w:numId w:val="1"/>
        </w:numPr>
        <w:tabs>
          <w:tab w:val="left" w:pos="-284"/>
          <w:tab w:val="left" w:pos="317"/>
        </w:tabs>
        <w:suppressAutoHyphens/>
        <w:spacing w:after="0" w:line="240" w:lineRule="auto"/>
        <w:jc w:val="both"/>
        <w:rPr>
          <w:rFonts w:ascii="Times New Roman" w:hAnsi="Times New Roman" w:eastAsia="Times New Roman" w:cs="Times New Roman"/>
          <w:b/>
          <w:bCs/>
          <w:sz w:val="24"/>
          <w:szCs w:val="24"/>
          <w:lang w:eastAsia="ar-SA"/>
        </w:rPr>
      </w:pPr>
      <w:r>
        <w:rPr>
          <w:rFonts w:ascii="Times New Roman" w:hAnsi="Times New Roman" w:eastAsia="Times New Roman" w:cs="Times New Roman"/>
          <w:b/>
          <w:bCs/>
          <w:sz w:val="24"/>
          <w:szCs w:val="24"/>
          <w:lang w:eastAsia="ar-SA"/>
        </w:rPr>
        <w:t>POSTANOWIENIA KOŃCOWE</w:t>
      </w:r>
    </w:p>
    <w:p>
      <w:pPr>
        <w:tabs>
          <w:tab w:val="left" w:pos="-284"/>
          <w:tab w:val="left" w:pos="317"/>
        </w:tabs>
        <w:suppressAutoHyphens/>
        <w:spacing w:after="0" w:line="240" w:lineRule="auto"/>
        <w:ind w:left="1080"/>
        <w:jc w:val="both"/>
        <w:rPr>
          <w:rFonts w:ascii="Times New Roman" w:hAnsi="Times New Roman" w:eastAsia="Times New Roman" w:cs="Times New Roman"/>
          <w:b/>
          <w:bCs/>
          <w:sz w:val="24"/>
          <w:szCs w:val="24"/>
          <w:lang w:eastAsia="ar-SA"/>
        </w:rPr>
      </w:pPr>
    </w:p>
    <w:p>
      <w:pPr>
        <w:numPr>
          <w:ilvl w:val="0"/>
          <w:numId w:val="18"/>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W przypadku, gdy przyznana dotacja będzie niższa od wnioskowanej. oferent przekłada niezwłocznie korektę harmonogramu i kosztorysu realizacji zadania przedstawianego w ofercie. Nie dokonanie aktualizacji warunków i zakresu realizacji projektu jest równoznaczne z rezygnacją beneficjenta z przyznanej dotacji.</w:t>
      </w:r>
    </w:p>
    <w:p>
      <w:pPr>
        <w:numPr>
          <w:ilvl w:val="0"/>
          <w:numId w:val="18"/>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Zastrzega się prawo do:</w:t>
      </w:r>
    </w:p>
    <w:p>
      <w:pPr>
        <w:numPr>
          <w:ilvl w:val="0"/>
          <w:numId w:val="19"/>
        </w:numPr>
        <w:tabs>
          <w:tab w:val="left" w:pos="-284"/>
          <w:tab w:val="left" w:pos="317"/>
        </w:tabs>
        <w:suppressAutoHyphen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przełożenia terminu rozstrzygnięcia konkursu,</w:t>
      </w:r>
    </w:p>
    <w:p>
      <w:pPr>
        <w:numPr>
          <w:ilvl w:val="0"/>
          <w:numId w:val="19"/>
        </w:numPr>
        <w:tabs>
          <w:tab w:val="left" w:pos="-284"/>
          <w:tab w:val="left" w:pos="317"/>
        </w:tabs>
        <w:suppressAutoHyphen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przełożenia terminu ogłoszenia wyników konkursu,</w:t>
      </w:r>
    </w:p>
    <w:p>
      <w:pPr>
        <w:numPr>
          <w:ilvl w:val="0"/>
          <w:numId w:val="19"/>
        </w:numPr>
        <w:tabs>
          <w:tab w:val="left" w:pos="-284"/>
          <w:tab w:val="left" w:pos="317"/>
        </w:tabs>
        <w:suppressAutoHyphen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możliwości wyboru jednej lub wielu ofert w ramach środków finansowych przeznaczonych na realizacje zadań.</w:t>
      </w:r>
    </w:p>
    <w:p>
      <w:pPr>
        <w:numPr>
          <w:ilvl w:val="0"/>
          <w:numId w:val="18"/>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Zastrzega się prawo do unieważnienia otwartego konkursu jeżeli:</w:t>
      </w:r>
    </w:p>
    <w:p>
      <w:pPr>
        <w:numPr>
          <w:ilvl w:val="0"/>
          <w:numId w:val="20"/>
        </w:numPr>
        <w:tabs>
          <w:tab w:val="left" w:pos="-284"/>
          <w:tab w:val="left" w:pos="317"/>
        </w:tabs>
        <w:suppressAutoHyphens/>
        <w:spacing w:after="0" w:line="240" w:lineRule="auto"/>
        <w:ind w:left="709"/>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nie złożono żadnej oferty,</w:t>
      </w:r>
    </w:p>
    <w:p>
      <w:pPr>
        <w:numPr>
          <w:ilvl w:val="0"/>
          <w:numId w:val="20"/>
        </w:numPr>
        <w:tabs>
          <w:tab w:val="left" w:pos="-284"/>
          <w:tab w:val="left" w:pos="317"/>
        </w:tabs>
        <w:suppressAutoHyphens/>
        <w:spacing w:after="0" w:line="240" w:lineRule="auto"/>
        <w:ind w:left="709"/>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żadna ze złożonych ofert nie spełnia wymogów zawartych w ogłoszeniu.</w:t>
      </w:r>
    </w:p>
    <w:p>
      <w:pPr>
        <w:numPr>
          <w:ilvl w:val="0"/>
          <w:numId w:val="18"/>
        </w:numPr>
        <w:tabs>
          <w:tab w:val="left" w:pos="-284"/>
          <w:tab w:val="left" w:pos="317"/>
        </w:tabs>
        <w:suppressAutoHyphens/>
        <w:spacing w:after="0" w:line="240" w:lineRule="auto"/>
        <w:ind w:left="426"/>
        <w:jc w:val="both"/>
        <w:rPr>
          <w:rFonts w:ascii="Times New Roman" w:hAnsi="Times New Roman" w:eastAsia="Times New Roman" w:cs="Times New Roman"/>
          <w:bCs/>
          <w:sz w:val="24"/>
          <w:szCs w:val="24"/>
          <w:lang w:eastAsia="ar-SA"/>
        </w:rPr>
      </w:pPr>
      <w:r>
        <w:rPr>
          <w:rFonts w:ascii="Times New Roman" w:hAnsi="Times New Roman" w:eastAsia="Times New Roman" w:cs="Times New Roman"/>
          <w:bCs/>
          <w:sz w:val="24"/>
          <w:szCs w:val="24"/>
          <w:lang w:eastAsia="ar-SA"/>
        </w:rPr>
        <w:t>Dodatkowych informacji można uzyskać w tut. Urzędzie pokój nr 107 lub pod numerem telefonu (013) 4308147  lub (013) 4308123.</w:t>
      </w:r>
    </w:p>
    <w:p>
      <w:pPr>
        <w:tabs>
          <w:tab w:val="left" w:pos="-284"/>
          <w:tab w:val="left" w:pos="317"/>
        </w:tabs>
        <w:suppressAutoHyphens/>
        <w:spacing w:after="0" w:line="240" w:lineRule="auto"/>
        <w:ind w:left="720"/>
        <w:jc w:val="both"/>
        <w:rPr>
          <w:rFonts w:ascii="Times New Roman" w:hAnsi="Times New Roman" w:eastAsia="Times New Roman" w:cs="Times New Roman"/>
          <w:bCs/>
          <w:sz w:val="24"/>
          <w:szCs w:val="24"/>
          <w:lang w:eastAsia="ar-SA"/>
        </w:rPr>
      </w:pPr>
    </w:p>
    <w:p>
      <w:pPr>
        <w:contextualSpacing/>
        <w:jc w:val="both"/>
        <w:rPr>
          <w:rFonts w:ascii="Times New Roman" w:hAnsi="Times New Roman" w:cs="Times New Roman"/>
          <w:sz w:val="24"/>
          <w:szCs w:val="24"/>
        </w:rPr>
      </w:pPr>
    </w:p>
    <w:p>
      <w:pPr>
        <w:suppressAutoHyphens/>
        <w:spacing w:after="0" w:line="240" w:lineRule="auto"/>
        <w:ind w:left="67" w:hanging="17"/>
        <w:jc w:val="both"/>
        <w:rPr>
          <w:rFonts w:ascii="Times New Roman" w:hAnsi="Times New Roman" w:eastAsia="Times New Roman" w:cs="Times New Roman"/>
          <w:sz w:val="24"/>
          <w:szCs w:val="24"/>
          <w:lang w:eastAsia="ar-SA"/>
        </w:rPr>
      </w:pPr>
    </w:p>
    <w:p>
      <w:pPr>
        <w:pStyle w:val="69"/>
        <w:rPr>
          <w:rFonts w:eastAsia="Times New Roman" w:cs="Times New Roman"/>
          <w:lang w:eastAsia="ar-SA"/>
        </w:rPr>
      </w:pPr>
      <w:r>
        <w:rPr>
          <w:rFonts w:eastAsia="Times New Roman" w:cs="Times New Roman"/>
          <w:lang w:eastAsia="ar-SA"/>
        </w:rPr>
        <w:t>Dydnia 20. 02. 2023 r.</w:t>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br w:type="page"/>
      </w:r>
    </w:p>
    <w:p>
      <w:pPr>
        <w:tabs>
          <w:tab w:val="left" w:pos="284"/>
        </w:tabs>
        <w:spacing w:after="0"/>
        <w:jc w:val="right"/>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 xml:space="preserve">Załącznik nr 2 </w:t>
      </w:r>
    </w:p>
    <w:p>
      <w:pPr>
        <w:tabs>
          <w:tab w:val="left" w:pos="284"/>
        </w:tabs>
        <w:spacing w:after="0"/>
        <w:jc w:val="right"/>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do  Zarządzenia nr 632/2023</w:t>
      </w:r>
    </w:p>
    <w:p>
      <w:pPr>
        <w:tabs>
          <w:tab w:val="left" w:pos="284"/>
        </w:tabs>
        <w:spacing w:after="0" w:line="240" w:lineRule="auto"/>
        <w:jc w:val="right"/>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 xml:space="preserve"> Wójta Gminy Dydnia </w:t>
      </w:r>
    </w:p>
    <w:p>
      <w:pPr>
        <w:tabs>
          <w:tab w:val="left" w:pos="0"/>
        </w:tabs>
        <w:suppressAutoHyphens/>
        <w:autoSpaceDE w:val="0"/>
        <w:autoSpaceDN w:val="0"/>
        <w:adjustRightInd w:val="0"/>
        <w:spacing w:after="0" w:line="240" w:lineRule="auto"/>
        <w:jc w:val="right"/>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z dnia 20 luty 2023 r.</w:t>
      </w:r>
    </w:p>
    <w:p>
      <w:pPr>
        <w:tabs>
          <w:tab w:val="left" w:pos="0"/>
        </w:tabs>
        <w:suppressAutoHyphens/>
        <w:autoSpaceDE w:val="0"/>
        <w:autoSpaceDN w:val="0"/>
        <w:adjustRightInd w:val="0"/>
        <w:spacing w:after="0" w:line="240" w:lineRule="auto"/>
        <w:jc w:val="right"/>
        <w:rPr>
          <w:rFonts w:eastAsia="Arial" w:cs="Calibri"/>
          <w:bCs/>
          <w:i/>
          <w:sz w:val="24"/>
          <w:szCs w:val="24"/>
          <w:lang w:eastAsia="ar-SA"/>
        </w:rPr>
      </w:pPr>
    </w:p>
    <w:p>
      <w:pPr>
        <w:spacing w:after="0" w:line="240" w:lineRule="auto"/>
        <w:jc w:val="center"/>
        <w:rPr>
          <w:rFonts w:ascii="Times New Roman" w:hAnsi="Times New Roman" w:eastAsia="Times New Roman" w:cs="Times New Roman"/>
          <w:b/>
          <w:sz w:val="24"/>
          <w:szCs w:val="24"/>
          <w:lang w:eastAsia="pl-PL"/>
        </w:rPr>
      </w:pPr>
      <w:r>
        <w:rPr>
          <w:rFonts w:ascii="Times New Roman" w:hAnsi="Times New Roman" w:eastAsia="Times New Roman" w:cs="Times New Roman"/>
          <w:b/>
          <w:sz w:val="24"/>
          <w:szCs w:val="24"/>
          <w:lang w:eastAsia="pl-PL"/>
        </w:rPr>
        <w:t>WNIOSEK O PRZYZNANIE DOTACJI NA WSPARCIE PROJEKTU SPORTOWEGO POD NAZWĄ :......................................................................................</w:t>
      </w:r>
      <w:r>
        <w:rPr>
          <w:rFonts w:ascii="Times New Roman" w:hAnsi="Times New Roman" w:eastAsia="Times New Roman" w:cs="Times New Roman"/>
          <w:b/>
          <w:sz w:val="24"/>
          <w:szCs w:val="24"/>
          <w:lang w:eastAsia="pl-PL"/>
        </w:rPr>
        <w:br w:type="textWrapping"/>
      </w:r>
      <w:r>
        <w:rPr>
          <w:rFonts w:ascii="Times New Roman" w:hAnsi="Times New Roman" w:eastAsia="Times New Roman" w:cs="Times New Roman"/>
          <w:b/>
          <w:sz w:val="24"/>
          <w:szCs w:val="24"/>
          <w:lang w:eastAsia="pl-PL"/>
        </w:rPr>
        <w:t>W OKRESIE OD ....................... DO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składany na podstawie uchwały Rady Gminy Dydnia w sprawie określenia warunków i trybu finansowania rozwoju sportu przez Gminę Dydnia</w:t>
      </w:r>
    </w:p>
    <w:p>
      <w:pPr>
        <w:spacing w:after="0" w:line="240" w:lineRule="auto"/>
        <w:rPr>
          <w:rFonts w:ascii="Times New Roman" w:hAnsi="Times New Roman" w:eastAsia="Times New Roman" w:cs="Times New Roman"/>
          <w:sz w:val="24"/>
          <w:szCs w:val="24"/>
          <w:lang w:eastAsia="pl-PL"/>
        </w:rPr>
      </w:pP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260"/>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3"/>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I. Dane Wnioskodawcy</w:t>
            </w:r>
            <w:r>
              <w:rPr>
                <w:rFonts w:ascii="Times New Roman" w:hAnsi="Times New Roman" w:eastAsia="Times New Roman" w:cs="Times New Roman"/>
                <w:sz w:val="24"/>
                <w:szCs w:val="24"/>
                <w:lang w:eastAsia="pl-P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Pełna nazwa</w:t>
            </w:r>
          </w:p>
          <w:p>
            <w:pPr>
              <w:spacing w:after="0" w:line="240" w:lineRule="auto"/>
              <w:rPr>
                <w:rFonts w:ascii="Times New Roman" w:hAnsi="Times New Roman" w:eastAsia="Times New Roman" w:cs="Times New Roman"/>
                <w:sz w:val="24"/>
                <w:szCs w:val="24"/>
                <w:lang w:eastAsia="pl-PL"/>
              </w:rPr>
            </w:pPr>
          </w:p>
        </w:tc>
        <w:tc>
          <w:tcPr>
            <w:tcW w:w="495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2.</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Forma prawna</w:t>
            </w:r>
          </w:p>
          <w:p>
            <w:pPr>
              <w:spacing w:after="0" w:line="240" w:lineRule="auto"/>
              <w:rPr>
                <w:rFonts w:ascii="Times New Roman" w:hAnsi="Times New Roman" w:eastAsia="Times New Roman" w:cs="Times New Roman"/>
                <w:sz w:val="24"/>
                <w:szCs w:val="24"/>
                <w:lang w:eastAsia="pl-PL"/>
              </w:rPr>
            </w:pPr>
          </w:p>
        </w:tc>
        <w:tc>
          <w:tcPr>
            <w:tcW w:w="495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3.</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color w:val="000000" w:themeColor="text1"/>
                <w:sz w:val="24"/>
                <w:szCs w:val="24"/>
                <w:lang w:eastAsia="pl-PL"/>
                <w14:textFill>
                  <w14:solidFill>
                    <w14:schemeClr w14:val="tx1"/>
                  </w14:solidFill>
                </w14:textFill>
              </w:rPr>
              <w:t>Numer w Krajowym Rejestrze Sadowym  lub innym rejestrze</w:t>
            </w:r>
          </w:p>
        </w:tc>
        <w:tc>
          <w:tcPr>
            <w:tcW w:w="495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4.</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Data wpisu, rejestracji lub</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utworzenia</w:t>
            </w:r>
            <w:r>
              <w:rPr>
                <w:rFonts w:ascii="Times New Roman" w:hAnsi="Times New Roman" w:eastAsia="Times New Roman" w:cs="Times New Roman"/>
                <w:sz w:val="24"/>
                <w:szCs w:val="24"/>
                <w:lang w:eastAsia="pl-PL"/>
              </w:rPr>
              <w:br w:type="textWrapping"/>
            </w:r>
          </w:p>
        </w:tc>
        <w:tc>
          <w:tcPr>
            <w:tcW w:w="495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5.</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REGON/ NIP</w:t>
            </w:r>
            <w:r>
              <w:rPr>
                <w:rFonts w:ascii="Times New Roman" w:hAnsi="Times New Roman" w:eastAsia="Times New Roman" w:cs="Times New Roman"/>
                <w:sz w:val="24"/>
                <w:szCs w:val="24"/>
                <w:lang w:eastAsia="pl-PL"/>
              </w:rPr>
              <w:br w:type="textWrapping"/>
            </w:r>
          </w:p>
        </w:tc>
        <w:tc>
          <w:tcPr>
            <w:tcW w:w="495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6.</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Adres siedziby</w:t>
            </w:r>
          </w:p>
          <w:p>
            <w:pPr>
              <w:spacing w:after="0" w:line="240" w:lineRule="auto"/>
              <w:rPr>
                <w:rFonts w:ascii="Times New Roman" w:hAnsi="Times New Roman" w:eastAsia="Times New Roman" w:cs="Times New Roman"/>
                <w:sz w:val="24"/>
                <w:szCs w:val="24"/>
                <w:lang w:eastAsia="pl-PL"/>
              </w:rPr>
            </w:pPr>
          </w:p>
        </w:tc>
        <w:tc>
          <w:tcPr>
            <w:tcW w:w="495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7.</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Telefon, e-mail, strona</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internetowa</w:t>
            </w:r>
            <w:r>
              <w:rPr>
                <w:rFonts w:ascii="Times New Roman" w:hAnsi="Times New Roman" w:eastAsia="Times New Roman" w:cs="Times New Roman"/>
                <w:sz w:val="24"/>
                <w:szCs w:val="24"/>
                <w:lang w:eastAsia="pl-PL"/>
              </w:rPr>
              <w:br w:type="textWrapping"/>
            </w:r>
          </w:p>
        </w:tc>
        <w:tc>
          <w:tcPr>
            <w:tcW w:w="495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8.</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Nazwa banku i numer rachunku</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bankowego</w:t>
            </w:r>
            <w:r>
              <w:rPr>
                <w:rFonts w:ascii="Times New Roman" w:hAnsi="Times New Roman" w:eastAsia="Times New Roman" w:cs="Times New Roman"/>
                <w:sz w:val="24"/>
                <w:szCs w:val="24"/>
                <w:lang w:eastAsia="pl-PL"/>
              </w:rPr>
              <w:br w:type="textWrapping"/>
            </w:r>
          </w:p>
        </w:tc>
        <w:tc>
          <w:tcPr>
            <w:tcW w:w="495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9.</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Imiona, nazwisko, stanowisko</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osób upoważnionych do</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podpisania umowy dotacji</w:t>
            </w:r>
            <w:r>
              <w:rPr>
                <w:rFonts w:ascii="Times New Roman" w:hAnsi="Times New Roman" w:eastAsia="Times New Roman" w:cs="Times New Roman"/>
                <w:sz w:val="24"/>
                <w:szCs w:val="24"/>
                <w:lang w:eastAsia="pl-PL"/>
              </w:rPr>
              <w:br w:type="textWrapping"/>
            </w:r>
          </w:p>
        </w:tc>
        <w:tc>
          <w:tcPr>
            <w:tcW w:w="495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10.</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Osoba upoważniona do</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składania wyjaśnień</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dotyczących wniosku o dotację</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imię, nazwisko, nr telefonu</w:t>
            </w:r>
            <w:r>
              <w:rPr>
                <w:rFonts w:ascii="Times New Roman" w:hAnsi="Times New Roman" w:eastAsia="Times New Roman" w:cs="Times New Roman"/>
                <w:sz w:val="24"/>
                <w:szCs w:val="24"/>
                <w:lang w:eastAsia="pl-PL"/>
              </w:rPr>
              <w:br w:type="textWrapping"/>
            </w:r>
          </w:p>
        </w:tc>
        <w:tc>
          <w:tcPr>
            <w:tcW w:w="495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11.</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Przedmiot działalności statutowej</w:t>
            </w:r>
          </w:p>
        </w:tc>
        <w:tc>
          <w:tcPr>
            <w:tcW w:w="4956" w:type="dxa"/>
          </w:tcPr>
          <w:p>
            <w:pPr>
              <w:numPr>
                <w:ilvl w:val="0"/>
                <w:numId w:val="21"/>
              </w:numPr>
              <w:spacing w:after="0" w:line="240" w:lineRule="auto"/>
              <w:contextualSpacing/>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działalność statutowa nieodpłatna</w:t>
            </w:r>
          </w:p>
          <w:p>
            <w:pPr>
              <w:spacing w:after="0" w:line="240" w:lineRule="auto"/>
              <w:ind w:left="720"/>
              <w:contextualSpacing/>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t>
            </w:r>
          </w:p>
          <w:p>
            <w:pPr>
              <w:numPr>
                <w:ilvl w:val="0"/>
                <w:numId w:val="21"/>
              </w:numPr>
              <w:spacing w:after="0" w:line="240" w:lineRule="auto"/>
              <w:contextualSpacing/>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działalność statutowa odpłatna</w:t>
            </w:r>
          </w:p>
          <w:p>
            <w:pPr>
              <w:spacing w:after="0" w:line="240" w:lineRule="auto"/>
              <w:ind w:left="720"/>
              <w:contextualSpacing/>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t>
            </w:r>
          </w:p>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3"/>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II. Opis zadania/projektu</w:t>
            </w:r>
            <w:r>
              <w:rPr>
                <w:rFonts w:ascii="Times New Roman" w:hAnsi="Times New Roman" w:eastAsia="Times New Roman" w:cs="Times New Roman"/>
                <w:sz w:val="24"/>
                <w:szCs w:val="24"/>
                <w:lang w:eastAsia="pl-P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Nazwa</w:t>
            </w:r>
            <w:r>
              <w:rPr>
                <w:rFonts w:ascii="Times New Roman" w:hAnsi="Times New Roman" w:eastAsia="Times New Roman" w:cs="Times New Roman"/>
                <w:sz w:val="24"/>
                <w:szCs w:val="24"/>
                <w:lang w:eastAsia="pl-PL"/>
              </w:rPr>
              <w:br w:type="textWrapping"/>
            </w:r>
          </w:p>
        </w:tc>
        <w:tc>
          <w:tcPr>
            <w:tcW w:w="495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2</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Miejsce wykonywania</w:t>
            </w:r>
          </w:p>
          <w:p>
            <w:pPr>
              <w:spacing w:after="0" w:line="240" w:lineRule="auto"/>
              <w:rPr>
                <w:rFonts w:ascii="Times New Roman" w:hAnsi="Times New Roman" w:eastAsia="Times New Roman" w:cs="Times New Roman"/>
                <w:sz w:val="24"/>
                <w:szCs w:val="24"/>
                <w:lang w:eastAsia="pl-PL"/>
              </w:rPr>
            </w:pPr>
          </w:p>
        </w:tc>
        <w:tc>
          <w:tcPr>
            <w:tcW w:w="495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3</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Opis zadania /projektu spójny z</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kosztorysem: harmonogramem-</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terminy rozpoczęcia i zakończenia, liczba</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planowanych działań</w:t>
            </w:r>
            <w:r>
              <w:rPr>
                <w:rFonts w:ascii="Times New Roman" w:hAnsi="Times New Roman" w:eastAsia="Times New Roman" w:cs="Times New Roman"/>
                <w:sz w:val="24"/>
                <w:szCs w:val="24"/>
                <w:lang w:eastAsia="pl-PL"/>
              </w:rPr>
              <w:br w:type="textWrapping"/>
            </w:r>
          </w:p>
        </w:tc>
        <w:tc>
          <w:tcPr>
            <w:tcW w:w="495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4</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Zakładane rezultaty realizacji</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zadania/projektu</w:t>
            </w:r>
            <w:r>
              <w:rPr>
                <w:rFonts w:ascii="Times New Roman" w:hAnsi="Times New Roman" w:eastAsia="Times New Roman" w:cs="Times New Roman"/>
                <w:sz w:val="24"/>
                <w:szCs w:val="24"/>
                <w:lang w:eastAsia="pl-PL"/>
              </w:rPr>
              <w:br w:type="textWrapping"/>
            </w:r>
          </w:p>
        </w:tc>
        <w:tc>
          <w:tcPr>
            <w:tcW w:w="4956" w:type="dxa"/>
          </w:tcPr>
          <w:p>
            <w:pPr>
              <w:spacing w:after="0" w:line="240" w:lineRule="auto"/>
              <w:rPr>
                <w:rFonts w:ascii="Times New Roman" w:hAnsi="Times New Roman" w:eastAsia="Times New Roman" w:cs="Times New Roman"/>
                <w:sz w:val="24"/>
                <w:szCs w:val="24"/>
                <w:lang w:eastAsia="pl-PL"/>
              </w:rPr>
            </w:pPr>
          </w:p>
        </w:tc>
      </w:tr>
    </w:tbl>
    <w:p>
      <w:pPr>
        <w:spacing w:after="0" w:line="240" w:lineRule="auto"/>
        <w:rPr>
          <w:rFonts w:ascii="Times New Roman" w:hAnsi="Times New Roman" w:eastAsia="Times New Roman" w:cs="Times New Roman"/>
          <w:sz w:val="24"/>
          <w:szCs w:val="24"/>
          <w:lang w:eastAsia="pl-PL"/>
        </w:rPr>
      </w:pP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3163"/>
        <w:gridCol w:w="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2" w:type="dxa"/>
            <w:gridSpan w:val="3"/>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III. Kalkulacja przewidywanych kosztów realizacji projektu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w:t>
            </w:r>
          </w:p>
        </w:tc>
        <w:tc>
          <w:tcPr>
            <w:tcW w:w="326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Całkowity koszt</w:t>
            </w:r>
          </w:p>
        </w:tc>
        <w:tc>
          <w:tcPr>
            <w:tcW w:w="495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........................................zł</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słownie:</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.........................................................................złotych</w:t>
            </w:r>
            <w:r>
              <w:rPr>
                <w:rFonts w:ascii="Times New Roman" w:hAnsi="Times New Roman" w:eastAsia="Times New Roman" w:cs="Times New Roman"/>
                <w:sz w:val="24"/>
                <w:szCs w:val="24"/>
                <w:lang w:eastAsia="pl-PL"/>
              </w:rPr>
              <w:br w:type="textWrapping"/>
            </w:r>
          </w:p>
        </w:tc>
      </w:tr>
    </w:tbl>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4"/>
          <w:szCs w:val="24"/>
          <w:lang w:eastAsia="pl-PL"/>
        </w:rPr>
      </w:pP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494"/>
        <w:gridCol w:w="1048"/>
        <w:gridCol w:w="1033"/>
        <w:gridCol w:w="1048"/>
        <w:gridCol w:w="1372"/>
        <w:gridCol w:w="1238"/>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8"/>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Kosztorys ze względu na rodzaj kosztów</w:t>
            </w:r>
            <w:r>
              <w:rPr>
                <w:rFonts w:ascii="Times New Roman" w:hAnsi="Times New Roman" w:eastAsia="Times New Roman" w:cs="Times New Roman"/>
                <w:sz w:val="24"/>
                <w:szCs w:val="24"/>
                <w:lang w:eastAsia="pl-P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Lp.</w:t>
            </w:r>
          </w:p>
        </w:tc>
        <w:tc>
          <w:tcPr>
            <w:tcW w:w="1132"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Rodzaj  kosztów (merytorycznie i administracyjne związane z realizacją projektu)</w:t>
            </w:r>
            <w:r>
              <w:rPr>
                <w:rFonts w:ascii="Times New Roman" w:hAnsi="Times New Roman" w:eastAsia="Times New Roman" w:cs="Times New Roman"/>
                <w:sz w:val="20"/>
                <w:szCs w:val="20"/>
                <w:lang w:eastAsia="pl-PL"/>
              </w:rPr>
              <w:br w:type="textWrapping"/>
            </w:r>
          </w:p>
        </w:tc>
        <w:tc>
          <w:tcPr>
            <w:tcW w:w="113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Jednostka</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miary</w:t>
            </w:r>
            <w:r>
              <w:rPr>
                <w:rFonts w:ascii="Times New Roman" w:hAnsi="Times New Roman" w:eastAsia="Times New Roman" w:cs="Times New Roman"/>
                <w:sz w:val="20"/>
                <w:szCs w:val="20"/>
                <w:lang w:eastAsia="pl-PL"/>
              </w:rPr>
              <w:br w:type="textWrapping"/>
            </w:r>
          </w:p>
        </w:tc>
        <w:tc>
          <w:tcPr>
            <w:tcW w:w="113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xml:space="preserve">Ilość </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 xml:space="preserve">jednostek </w:t>
            </w:r>
            <w:r>
              <w:rPr>
                <w:rFonts w:ascii="Times New Roman" w:hAnsi="Times New Roman" w:eastAsia="Times New Roman" w:cs="Times New Roman"/>
                <w:sz w:val="20"/>
                <w:szCs w:val="20"/>
                <w:lang w:eastAsia="pl-PL"/>
              </w:rPr>
              <w:br w:type="textWrapping"/>
            </w:r>
          </w:p>
        </w:tc>
        <w:tc>
          <w:tcPr>
            <w:tcW w:w="113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Koszt całkowity (w zł)</w:t>
            </w:r>
            <w:r>
              <w:rPr>
                <w:rFonts w:ascii="Times New Roman" w:hAnsi="Times New Roman" w:eastAsia="Times New Roman" w:cs="Times New Roman"/>
                <w:sz w:val="20"/>
                <w:szCs w:val="20"/>
                <w:lang w:eastAsia="pl-PL"/>
              </w:rPr>
              <w:br w:type="textWrapping"/>
            </w:r>
          </w:p>
        </w:tc>
        <w:tc>
          <w:tcPr>
            <w:tcW w:w="113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 tym z wnioskowanej dotacji (w zł)</w:t>
            </w:r>
            <w:r>
              <w:rPr>
                <w:rFonts w:ascii="Times New Roman" w:hAnsi="Times New Roman" w:eastAsia="Times New Roman" w:cs="Times New Roman"/>
                <w:sz w:val="20"/>
                <w:szCs w:val="20"/>
                <w:lang w:eastAsia="pl-PL"/>
              </w:rPr>
              <w:br w:type="textWrapping"/>
            </w:r>
          </w:p>
        </w:tc>
        <w:tc>
          <w:tcPr>
            <w:tcW w:w="113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 tym finansowany ze środków własnych</w:t>
            </w:r>
          </w:p>
        </w:tc>
        <w:tc>
          <w:tcPr>
            <w:tcW w:w="113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Wkład</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osobowy w tym świadczenia wolontariuszy i praca społeczna członków Klubu sportowego</w:t>
            </w:r>
            <w:r>
              <w:rPr>
                <w:rFonts w:ascii="Times New Roman" w:hAnsi="Times New Roman" w:eastAsia="Times New Roman" w:cs="Times New Roman"/>
                <w:sz w:val="20"/>
                <w:szCs w:val="20"/>
                <w:lang w:eastAsia="pl-P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spacing w:after="0" w:line="240" w:lineRule="auto"/>
              <w:rPr>
                <w:rFonts w:ascii="Times New Roman" w:hAnsi="Times New Roman" w:eastAsia="Times New Roman" w:cs="Times New Roman"/>
                <w:sz w:val="24"/>
                <w:szCs w:val="24"/>
                <w:lang w:eastAsia="pl-PL"/>
              </w:rPr>
            </w:pPr>
          </w:p>
        </w:tc>
        <w:tc>
          <w:tcPr>
            <w:tcW w:w="1132"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spacing w:after="0" w:line="240" w:lineRule="auto"/>
              <w:rPr>
                <w:rFonts w:ascii="Times New Roman" w:hAnsi="Times New Roman" w:eastAsia="Times New Roman" w:cs="Times New Roman"/>
                <w:sz w:val="24"/>
                <w:szCs w:val="24"/>
                <w:lang w:eastAsia="pl-PL"/>
              </w:rPr>
            </w:pPr>
          </w:p>
        </w:tc>
        <w:tc>
          <w:tcPr>
            <w:tcW w:w="1132"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spacing w:after="0" w:line="240" w:lineRule="auto"/>
              <w:rPr>
                <w:rFonts w:ascii="Times New Roman" w:hAnsi="Times New Roman" w:eastAsia="Times New Roman" w:cs="Times New Roman"/>
                <w:sz w:val="24"/>
                <w:szCs w:val="24"/>
                <w:lang w:eastAsia="pl-PL"/>
              </w:rPr>
            </w:pPr>
          </w:p>
        </w:tc>
        <w:tc>
          <w:tcPr>
            <w:tcW w:w="1132"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r>
    </w:tbl>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3. Uwagi mogące mieć znaczenie przy ocenie kosztorysu:</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w:t>
      </w:r>
      <w:r>
        <w:rPr>
          <w:rFonts w:ascii="Times New Roman" w:hAnsi="Times New Roman" w:eastAsia="Times New Roman" w:cs="Times New Roman"/>
          <w:sz w:val="24"/>
          <w:szCs w:val="24"/>
          <w:lang w:eastAsia="pl-PL"/>
        </w:rPr>
        <w:br w:type="textWrapping"/>
      </w: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7"/>
        <w:gridCol w:w="212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3"/>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IV. Przewidywane źródła finansowania projektu</w:t>
            </w:r>
            <w:r>
              <w:rPr>
                <w:rFonts w:ascii="Times New Roman" w:hAnsi="Times New Roman" w:eastAsia="Times New Roman" w:cs="Times New Roman"/>
                <w:sz w:val="24"/>
                <w:szCs w:val="24"/>
                <w:lang w:eastAsia="pl-P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 Źródło finansowania</w:t>
            </w:r>
          </w:p>
        </w:tc>
        <w:tc>
          <w:tcPr>
            <w:tcW w:w="2126"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Kwota finansowania (w zł)</w:t>
            </w:r>
            <w:r>
              <w:rPr>
                <w:rFonts w:ascii="Times New Roman" w:hAnsi="Times New Roman" w:eastAsia="Times New Roman" w:cs="Times New Roman"/>
                <w:sz w:val="24"/>
                <w:szCs w:val="24"/>
                <w:lang w:eastAsia="pl-PL"/>
              </w:rPr>
              <w:br w:type="textWrapping"/>
            </w:r>
          </w:p>
        </w:tc>
        <w:tc>
          <w:tcPr>
            <w:tcW w:w="1979"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udział w finansowaniu</w:t>
            </w:r>
            <w:r>
              <w:rPr>
                <w:rFonts w:ascii="Times New Roman" w:hAnsi="Times New Roman" w:eastAsia="Times New Roman" w:cs="Times New Roman"/>
                <w:sz w:val="24"/>
                <w:szCs w:val="24"/>
                <w:lang w:eastAsia="pl-P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Wnioskowana kwota dotacji</w:t>
            </w:r>
          </w:p>
        </w:tc>
        <w:tc>
          <w:tcPr>
            <w:tcW w:w="2126" w:type="dxa"/>
          </w:tcPr>
          <w:p>
            <w:pPr>
              <w:spacing w:after="0" w:line="240" w:lineRule="auto"/>
              <w:rPr>
                <w:rFonts w:ascii="Times New Roman" w:hAnsi="Times New Roman" w:eastAsia="Times New Roman" w:cs="Times New Roman"/>
                <w:sz w:val="24"/>
                <w:szCs w:val="24"/>
                <w:lang w:eastAsia="pl-PL"/>
              </w:rPr>
            </w:pPr>
          </w:p>
        </w:tc>
        <w:tc>
          <w:tcPr>
            <w:tcW w:w="1979"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Finansowe środki własne, środki z innych źródeł oraz wpłaty i opłaty adresatów</w:t>
            </w:r>
          </w:p>
        </w:tc>
        <w:tc>
          <w:tcPr>
            <w:tcW w:w="2126" w:type="dxa"/>
          </w:tcPr>
          <w:p>
            <w:pPr>
              <w:spacing w:after="0" w:line="240" w:lineRule="auto"/>
              <w:rPr>
                <w:rFonts w:ascii="Times New Roman" w:hAnsi="Times New Roman" w:eastAsia="Times New Roman" w:cs="Times New Roman"/>
                <w:sz w:val="24"/>
                <w:szCs w:val="24"/>
                <w:lang w:eastAsia="pl-PL"/>
              </w:rPr>
            </w:pPr>
          </w:p>
        </w:tc>
        <w:tc>
          <w:tcPr>
            <w:tcW w:w="1979"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Wkład osobowy w tym świadczenia wolontariuszy i praca społeczna członków Klubu sportowego</w:t>
            </w:r>
          </w:p>
        </w:tc>
        <w:tc>
          <w:tcPr>
            <w:tcW w:w="2126" w:type="dxa"/>
          </w:tcPr>
          <w:p>
            <w:pPr>
              <w:spacing w:after="0" w:line="240" w:lineRule="auto"/>
              <w:rPr>
                <w:rFonts w:ascii="Times New Roman" w:hAnsi="Times New Roman" w:eastAsia="Times New Roman" w:cs="Times New Roman"/>
                <w:sz w:val="24"/>
                <w:szCs w:val="24"/>
                <w:lang w:eastAsia="pl-PL"/>
              </w:rPr>
            </w:pPr>
          </w:p>
        </w:tc>
        <w:tc>
          <w:tcPr>
            <w:tcW w:w="1979"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Wkład rzeczowy- </w:t>
            </w:r>
            <w:r>
              <w:rPr>
                <w:rFonts w:ascii="Times New Roman" w:hAnsi="Times New Roman" w:eastAsia="Times New Roman" w:cs="Times New Roman"/>
                <w:bCs/>
                <w:sz w:val="24"/>
                <w:szCs w:val="24"/>
                <w:lang w:eastAsia="ar-SA"/>
              </w:rPr>
              <w:t xml:space="preserve"> przedmioty służące realizacji zadania publicznego</w:t>
            </w:r>
          </w:p>
        </w:tc>
        <w:tc>
          <w:tcPr>
            <w:tcW w:w="2126" w:type="dxa"/>
          </w:tcPr>
          <w:p>
            <w:pPr>
              <w:spacing w:after="0" w:line="240" w:lineRule="auto"/>
              <w:rPr>
                <w:rFonts w:ascii="Times New Roman" w:hAnsi="Times New Roman" w:eastAsia="Times New Roman" w:cs="Times New Roman"/>
                <w:sz w:val="24"/>
                <w:szCs w:val="24"/>
                <w:lang w:eastAsia="pl-PL"/>
              </w:rPr>
            </w:pPr>
          </w:p>
        </w:tc>
        <w:tc>
          <w:tcPr>
            <w:tcW w:w="1979"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Ogółem:</w:t>
            </w:r>
          </w:p>
        </w:tc>
        <w:tc>
          <w:tcPr>
            <w:tcW w:w="2126" w:type="dxa"/>
          </w:tcPr>
          <w:p>
            <w:pPr>
              <w:spacing w:after="0" w:line="240" w:lineRule="auto"/>
              <w:rPr>
                <w:rFonts w:ascii="Times New Roman" w:hAnsi="Times New Roman" w:eastAsia="Times New Roman" w:cs="Times New Roman"/>
                <w:sz w:val="24"/>
                <w:szCs w:val="24"/>
                <w:lang w:eastAsia="pl-PL"/>
              </w:rPr>
            </w:pPr>
          </w:p>
        </w:tc>
        <w:tc>
          <w:tcPr>
            <w:tcW w:w="1979"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100%</w:t>
            </w:r>
          </w:p>
        </w:tc>
      </w:tr>
    </w:tbl>
    <w:p>
      <w:pPr>
        <w:spacing w:after="0" w:line="240" w:lineRule="auto"/>
        <w:rPr>
          <w:rFonts w:ascii="Times New Roman" w:hAnsi="Times New Roman" w:eastAsia="Times New Roman" w:cs="Times New Roman"/>
          <w:sz w:val="24"/>
          <w:szCs w:val="24"/>
          <w:lang w:eastAsia="pl-PL"/>
        </w:rPr>
      </w:pP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2. Informacja dotycząca wkładu osobowego, w tym świadczenia wolontariuszy i praca</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społeczna członków Klubu sportowego, zasoby kadrowe wnioskodawcy jako czynniki</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przewidywane do wykorzystania przy realizacji projektu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4"/>
                <w:szCs w:val="24"/>
                <w:lang w:eastAsia="pl-PL"/>
              </w:rPr>
            </w:pPr>
          </w:p>
        </w:tc>
      </w:tr>
    </w:tbl>
    <w:p>
      <w:pPr>
        <w:spacing w:after="0" w:line="240" w:lineRule="auto"/>
        <w:rPr>
          <w:rFonts w:ascii="Times New Roman" w:hAnsi="Times New Roman" w:eastAsia="Times New Roman" w:cs="Times New Roman"/>
          <w:sz w:val="24"/>
          <w:szCs w:val="24"/>
          <w:lang w:eastAsia="pl-PL"/>
        </w:rPr>
      </w:pP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2"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3. Informacja dotycząca wkładu rzeczowego - </w:t>
            </w:r>
            <w:r>
              <w:rPr>
                <w:rFonts w:ascii="Times New Roman" w:hAnsi="Times New Roman" w:eastAsia="Times New Roman" w:cs="Times New Roman"/>
                <w:bCs/>
                <w:sz w:val="24"/>
                <w:szCs w:val="24"/>
                <w:lang w:eastAsia="ar-SA"/>
              </w:rPr>
              <w:t>przedmioty służące realizacji zadania publicznego,</w:t>
            </w:r>
            <w:r>
              <w:rPr>
                <w:rFonts w:ascii="Times New Roman" w:hAnsi="Times New Roman" w:eastAsia="Times New Roman" w:cs="Times New Roman"/>
                <w:sz w:val="24"/>
                <w:szCs w:val="24"/>
                <w:lang w:eastAsia="pl-P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4"/>
                <w:szCs w:val="24"/>
                <w:lang w:eastAsia="pl-PL"/>
              </w:rPr>
            </w:pPr>
          </w:p>
        </w:tc>
      </w:tr>
    </w:tbl>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4"/>
          <w:szCs w:val="24"/>
          <w:lang w:eastAsia="pl-PL"/>
        </w:rPr>
      </w:pP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4. Informacja o uzyskanych przez wnioskodawcę środkach prywatnych lub publicznych, których kwota została uwzględniona w ramach środków własnych.</w:t>
            </w:r>
            <w:r>
              <w:rPr>
                <w:rFonts w:ascii="Times New Roman" w:hAnsi="Times New Roman" w:eastAsia="Times New Roman" w:cs="Times New Roman"/>
                <w:sz w:val="24"/>
                <w:szCs w:val="24"/>
                <w:lang w:eastAsia="pl-P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4"/>
                <w:szCs w:val="24"/>
                <w:lang w:eastAsia="pl-PL"/>
              </w:rPr>
            </w:pPr>
          </w:p>
        </w:tc>
      </w:tr>
    </w:tbl>
    <w:p>
      <w:pPr>
        <w:spacing w:after="0" w:line="240" w:lineRule="auto"/>
        <w:rPr>
          <w:rFonts w:ascii="Times New Roman" w:hAnsi="Times New Roman" w:eastAsia="Times New Roman" w:cs="Times New Roman"/>
          <w:sz w:val="24"/>
          <w:szCs w:val="24"/>
          <w:lang w:eastAsia="pl-PL"/>
        </w:rPr>
      </w:pPr>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969"/>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3"/>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V. Inne wybrane informacje dotyczące projektu</w:t>
            </w:r>
            <w:r>
              <w:rPr>
                <w:rFonts w:ascii="Times New Roman" w:hAnsi="Times New Roman" w:eastAsia="Times New Roman" w:cs="Times New Roman"/>
                <w:sz w:val="24"/>
                <w:szCs w:val="24"/>
                <w:lang w:eastAsia="pl-P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w:t>
            </w:r>
          </w:p>
        </w:tc>
        <w:tc>
          <w:tcPr>
            <w:tcW w:w="3969"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Partnerzy biorący udział w realizacji</w:t>
            </w:r>
            <w:r>
              <w:rPr>
                <w:rFonts w:ascii="Times New Roman" w:hAnsi="Times New Roman" w:eastAsia="Times New Roman" w:cs="Times New Roman"/>
                <w:sz w:val="24"/>
                <w:szCs w:val="24"/>
                <w:lang w:eastAsia="pl-PL"/>
              </w:rPr>
              <w:br w:type="textWrapping"/>
            </w:r>
          </w:p>
        </w:tc>
        <w:tc>
          <w:tcPr>
            <w:tcW w:w="4105"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2</w:t>
            </w:r>
          </w:p>
        </w:tc>
        <w:tc>
          <w:tcPr>
            <w:tcW w:w="3969"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Doświadczenie w realizacji projektów podobnego rodzaju</w:t>
            </w:r>
          </w:p>
        </w:tc>
        <w:tc>
          <w:tcPr>
            <w:tcW w:w="4105"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3</w:t>
            </w:r>
          </w:p>
        </w:tc>
        <w:tc>
          <w:tcPr>
            <w:tcW w:w="3969"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Inne informacje ważne z punktu widzenia realizacji projektu </w:t>
            </w:r>
          </w:p>
        </w:tc>
        <w:tc>
          <w:tcPr>
            <w:tcW w:w="4105" w:type="dxa"/>
          </w:tcPr>
          <w:p>
            <w:pPr>
              <w:spacing w:after="0" w:line="240" w:lineRule="auto"/>
              <w:rPr>
                <w:rFonts w:ascii="Times New Roman" w:hAnsi="Times New Roman" w:eastAsia="Times New Roman" w:cs="Times New Roman"/>
                <w:sz w:val="24"/>
                <w:szCs w:val="24"/>
                <w:lang w:eastAsia="pl-PL"/>
              </w:rPr>
            </w:pPr>
          </w:p>
        </w:tc>
      </w:tr>
    </w:tbl>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Oświadczam (-my), że</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1) Proponowany projekt w całości mieści się zakresie działalności statutowej wnioskodawcy.</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 xml:space="preserve">2) W ramach składanego wniosku przewidujemy pobieranie/niepobieranie* opłat od adresatów projektu. </w:t>
      </w:r>
    </w:p>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3) Zapoznałem/zapoznaliśmy się z treścią uchwały Rady Gminy Dydnia w sprawie ustalenia warunków i trybu finansowania rozwoju sportu przez Gminę Dydnia.</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4) Zapoznałem/zapoznaliśmy się i przyjmuję/przyjmujemy warunki naboru wniosków.</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5) Wszystkie podane we wniosku informacje są zgodne z aktualnym stanem prawnym i</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faktycznym.</w:t>
      </w:r>
    </w:p>
    <w:p>
      <w:pPr>
        <w:spacing w:after="0" w:line="240" w:lineRule="auto"/>
        <w:rPr>
          <w:rFonts w:ascii="Times New Roman" w:hAnsi="Times New Roman" w:eastAsia="Times New Roman" w:cs="Times New Roman"/>
          <w:sz w:val="20"/>
          <w:szCs w:val="20"/>
          <w:lang w:eastAsia="pl-PL"/>
        </w:rPr>
      </w:pPr>
    </w:p>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*niepotrzebne skreślić</w:t>
      </w:r>
    </w:p>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Pieczęć wnioskodawcy ............................................</w:t>
      </w:r>
    </w:p>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Podpis osoby upoważnionej lub podpisy osób upoważnionych do składania oświadczeń woli w imieniu wnioskodawcy ........................................</w:t>
      </w:r>
    </w:p>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0"/>
          <w:szCs w:val="20"/>
          <w:lang w:eastAsia="pl-PL"/>
        </w:rPr>
        <w:t>Załączniki:</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color w:val="000000" w:themeColor="text1"/>
          <w:sz w:val="20"/>
          <w:szCs w:val="20"/>
          <w:lang w:eastAsia="pl-PL"/>
          <w14:textFill>
            <w14:solidFill>
              <w14:schemeClr w14:val="tx1"/>
            </w14:solidFill>
          </w14:textFill>
        </w:rPr>
        <w:t xml:space="preserve">1. Odpis lub wyciąg z ewidencji lub inne dokumenty potwierdzające status prawny wnioskodawcy i umocowanie osób go reprezentujących, w przypadku, gdy dane te nie są możliwe do ustalenia przez podmiot udzielający dotacje, z zastrzeżeniem art. 220 kpa. </w:t>
      </w:r>
    </w:p>
    <w:p>
      <w:pPr>
        <w:spacing w:after="0" w:line="240" w:lineRule="auto"/>
        <w:rPr>
          <w:rFonts w:ascii="Times New Roman" w:hAnsi="Times New Roman" w:eastAsia="Times New Roman" w:cs="Times New Roman"/>
          <w:color w:val="000000" w:themeColor="text1"/>
          <w:sz w:val="20"/>
          <w:szCs w:val="20"/>
          <w:lang w:eastAsia="pl-PL"/>
          <w14:textFill>
            <w14:solidFill>
              <w14:schemeClr w14:val="tx1"/>
            </w14:solidFill>
          </w14:textFill>
        </w:rPr>
      </w:pPr>
      <w:r>
        <w:rPr>
          <w:rFonts w:ascii="Times New Roman" w:hAnsi="Times New Roman" w:eastAsia="Times New Roman" w:cs="Times New Roman"/>
          <w:sz w:val="20"/>
          <w:szCs w:val="20"/>
          <w:lang w:eastAsia="pl-PL"/>
        </w:rPr>
        <w:t>2. Kserokopia statutu organizacji potwierdzona za zgodność z oryginałem</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color w:val="000000" w:themeColor="text1"/>
          <w:sz w:val="20"/>
          <w:szCs w:val="20"/>
          <w:lang w:eastAsia="pl-PL"/>
          <w14:textFill>
            <w14:solidFill>
              <w14:schemeClr w14:val="tx1"/>
            </w14:solidFill>
          </w14:textFill>
        </w:rPr>
        <w:t>3. Umowa partnerska lub oświadczenie partnera (w przypadku wskazania partnera).</w:t>
      </w:r>
    </w:p>
    <w:p>
      <w:pPr>
        <w:rPr>
          <w:rFonts w:ascii="Times New Roman" w:hAnsi="Times New Roman" w:eastAsia="Times New Roman" w:cs="Times New Roman"/>
          <w:color w:val="000000" w:themeColor="text1"/>
          <w:sz w:val="20"/>
          <w:szCs w:val="20"/>
          <w:lang w:eastAsia="pl-PL"/>
          <w14:textFill>
            <w14:solidFill>
              <w14:schemeClr w14:val="tx1"/>
            </w14:solidFill>
          </w14:textFill>
        </w:rPr>
      </w:pPr>
      <w:r>
        <w:rPr>
          <w:rFonts w:ascii="Times New Roman" w:hAnsi="Times New Roman" w:eastAsia="Times New Roman" w:cs="Times New Roman"/>
          <w:color w:val="000000" w:themeColor="text1"/>
          <w:sz w:val="20"/>
          <w:szCs w:val="20"/>
          <w:lang w:eastAsia="pl-PL"/>
          <w14:textFill>
            <w14:solidFill>
              <w14:schemeClr w14:val="tx1"/>
            </w14:solidFill>
          </w14:textFill>
        </w:rPr>
        <w:br w:type="page"/>
      </w:r>
    </w:p>
    <w:p>
      <w:pPr>
        <w:pStyle w:val="69"/>
        <w:jc w:val="center"/>
        <w:rPr>
          <w:rFonts w:asciiTheme="minorHAnsi" w:hAnsiTheme="minorHAnsi" w:cstheme="minorHAnsi"/>
          <w:sz w:val="22"/>
          <w:szCs w:val="22"/>
        </w:rPr>
      </w:pPr>
      <w:r>
        <w:rPr>
          <w:rFonts w:asciiTheme="minorHAnsi" w:hAnsiTheme="minorHAnsi" w:cstheme="minorHAnsi"/>
          <w:b/>
          <w:sz w:val="22"/>
          <w:szCs w:val="22"/>
        </w:rPr>
        <w:t>Klauzula informacyjna dotycząca realizacji zadań publicznych na podstawie ustawy z dnia 24 kwietnia 2003 r. o działalności pożytku publicznego i o wolontariacie</w:t>
      </w:r>
    </w:p>
    <w:p>
      <w:pPr>
        <w:pStyle w:val="69"/>
        <w:spacing w:after="0"/>
        <w:ind w:firstLine="340"/>
        <w:jc w:val="both"/>
        <w:rPr>
          <w:rFonts w:asciiTheme="minorHAnsi" w:hAnsiTheme="minorHAnsi" w:cstheme="minorHAnsi"/>
          <w:sz w:val="22"/>
          <w:szCs w:val="22"/>
        </w:rPr>
      </w:pPr>
      <w:r>
        <w:rPr>
          <w:rFonts w:asciiTheme="minorHAnsi" w:hAnsiTheme="minorHAnsi" w:cstheme="minorHAnsi"/>
          <w:sz w:val="22"/>
          <w:szCs w:val="22"/>
        </w:rPr>
        <w:t>Zgodnie z art.13 ust. 1 i ust. 2 Rozporządzenia Parlamentu Europejskiego i Rady (UE) 2016/679 z dnia 27 kwietnia 2016 r. w sprawie ochrony osób fizycznych w związku z przetwarzaniem danych osobowych i w sprawie swobodnego przepływu takich danych oraz uchylenia dyrektywy 95/46/WE(RODO) informuję, iż:</w:t>
      </w:r>
    </w:p>
    <w:p>
      <w:pPr>
        <w:pStyle w:val="69"/>
        <w:spacing w:after="0" w:line="276" w:lineRule="auto"/>
        <w:jc w:val="both"/>
        <w:rPr>
          <w:rFonts w:asciiTheme="minorHAnsi" w:hAnsiTheme="minorHAnsi" w:cstheme="minorHAnsi"/>
          <w:sz w:val="22"/>
          <w:szCs w:val="22"/>
        </w:rPr>
      </w:pPr>
    </w:p>
    <w:p>
      <w:pPr>
        <w:pStyle w:val="69"/>
        <w:spacing w:after="0"/>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Pr>
          <w:rFonts w:asciiTheme="minorHAnsi" w:hAnsiTheme="minorHAnsi" w:cstheme="minorHAnsi"/>
          <w:sz w:val="22"/>
          <w:szCs w:val="22"/>
        </w:rPr>
        <w:t>Administratorem przetwarzanych danych osobowych jest Gmina Dydnia reprezentowana przez Wójta. Kontakt - adres: 36-204 Dydnia 224 tel. 13 430 81 21 e-mail: urzad@gminadydnia.pl.</w:t>
      </w:r>
    </w:p>
    <w:p>
      <w:pPr>
        <w:pStyle w:val="69"/>
        <w:spacing w:after="0"/>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Pr>
          <w:rFonts w:asciiTheme="minorHAnsi" w:hAnsiTheme="minorHAnsi" w:cstheme="minorHAnsi"/>
          <w:sz w:val="22"/>
          <w:szCs w:val="22"/>
        </w:rPr>
        <w:t>Administrator wyznaczył inspektora ochrony danych, z którym może się skontaktować poprzez email: inspektorodo@onet.pl lub pisemnie na adres siedziby administratora.</w:t>
      </w:r>
    </w:p>
    <w:p>
      <w:pPr>
        <w:pStyle w:val="69"/>
        <w:spacing w:after="0"/>
        <w:jc w:val="both"/>
        <w:rPr>
          <w:rFonts w:asciiTheme="minorHAnsi" w:hAnsiTheme="minorHAnsi" w:cstheme="minorHAnsi"/>
          <w:sz w:val="22"/>
          <w:szCs w:val="22"/>
        </w:rPr>
      </w:pPr>
      <w:r>
        <w:rPr>
          <w:rFonts w:asciiTheme="minorHAnsi" w:hAnsiTheme="minorHAnsi" w:cstheme="minorHAnsi"/>
          <w:sz w:val="22"/>
          <w:szCs w:val="22"/>
        </w:rPr>
        <w:t xml:space="preserve">3) Państwa dane osobowe będą przetwarzane w celu wyłonienia najkorzystniejszej oferty na realizację </w:t>
      </w:r>
      <w:r>
        <w:rPr>
          <w:rFonts w:asciiTheme="minorHAnsi" w:hAnsiTheme="minorHAnsi" w:cstheme="minorHAnsi"/>
          <w:b/>
          <w:sz w:val="22"/>
          <w:szCs w:val="22"/>
        </w:rPr>
        <w:t>zadania ……………………………………….</w:t>
      </w:r>
    </w:p>
    <w:p>
      <w:pPr>
        <w:pStyle w:val="69"/>
        <w:tabs>
          <w:tab w:val="left" w:pos="-364"/>
        </w:tabs>
        <w:spacing w:after="0"/>
        <w:jc w:val="both"/>
        <w:rPr>
          <w:rFonts w:asciiTheme="minorHAnsi" w:hAnsiTheme="minorHAnsi" w:cstheme="minorHAnsi"/>
          <w:sz w:val="22"/>
          <w:szCs w:val="22"/>
        </w:rPr>
      </w:pPr>
      <w:r>
        <w:rPr>
          <w:rFonts w:asciiTheme="minorHAnsi" w:hAnsiTheme="minorHAnsi" w:cstheme="minorHAnsi"/>
          <w:sz w:val="22"/>
          <w:szCs w:val="22"/>
        </w:rPr>
        <w:t>4) Państwa dane przetwarzane są na podstawie:</w:t>
      </w:r>
    </w:p>
    <w:p>
      <w:pPr>
        <w:pStyle w:val="69"/>
        <w:spacing w:after="0"/>
        <w:ind w:left="284"/>
        <w:jc w:val="both"/>
        <w:rPr>
          <w:rFonts w:asciiTheme="minorHAnsi" w:hAnsiTheme="minorHAnsi" w:cstheme="minorHAnsi"/>
          <w:sz w:val="22"/>
          <w:szCs w:val="22"/>
        </w:rPr>
      </w:pPr>
      <w:r>
        <w:rPr>
          <w:rFonts w:asciiTheme="minorHAnsi" w:hAnsiTheme="minorHAnsi" w:cstheme="minorHAnsi"/>
          <w:sz w:val="22"/>
          <w:szCs w:val="22"/>
        </w:rPr>
        <w:t>a) art. 6 ust. 1 lit. c RODO - tj. przetwarzanie jest niezbędne do wypełnienia obowiązku prawnego ciążącego na Administratorze wynikającego z ustawy z dnia 24 kwietnia 2003 r. o działalności pożytku publicznego i o wolontariacie;</w:t>
      </w:r>
    </w:p>
    <w:p>
      <w:pPr>
        <w:pStyle w:val="69"/>
        <w:spacing w:after="0"/>
        <w:ind w:left="284"/>
        <w:jc w:val="both"/>
        <w:rPr>
          <w:rFonts w:asciiTheme="minorHAnsi" w:hAnsiTheme="minorHAnsi" w:cstheme="minorHAnsi"/>
          <w:sz w:val="22"/>
          <w:szCs w:val="22"/>
        </w:rPr>
      </w:pPr>
      <w:r>
        <w:rPr>
          <w:rFonts w:asciiTheme="minorHAnsi" w:hAnsiTheme="minorHAnsi" w:cstheme="minorHAnsi"/>
          <w:sz w:val="22"/>
          <w:szCs w:val="22"/>
        </w:rPr>
        <w:t xml:space="preserve">b) art. 6 ust. 1 lit. e RODO - </w:t>
      </w:r>
      <w:r>
        <w:rPr>
          <w:rStyle w:val="70"/>
          <w:rFonts w:asciiTheme="minorHAnsi" w:hAnsiTheme="minorHAnsi" w:cstheme="minorHAnsi"/>
          <w:sz w:val="22"/>
          <w:szCs w:val="22"/>
        </w:rPr>
        <w:t>przetwarzanie jest niezbędne do wykonania zadania realizowanego w interesie publicznym lub w ramach sprawowania władzy publicznej powierzonej administratorowi;</w:t>
      </w:r>
    </w:p>
    <w:p>
      <w:pPr>
        <w:pStyle w:val="69"/>
        <w:spacing w:after="0"/>
        <w:ind w:left="284"/>
        <w:jc w:val="both"/>
        <w:rPr>
          <w:rFonts w:asciiTheme="minorHAnsi" w:hAnsiTheme="minorHAnsi" w:cstheme="minorHAnsi"/>
          <w:sz w:val="22"/>
          <w:szCs w:val="22"/>
        </w:rPr>
      </w:pPr>
      <w:r>
        <w:rPr>
          <w:rFonts w:asciiTheme="minorHAnsi" w:hAnsiTheme="minorHAnsi" w:cstheme="minorHAnsi"/>
          <w:sz w:val="22"/>
          <w:szCs w:val="22"/>
        </w:rPr>
        <w:t>c) art. 6 ust. 1 lit. b RODO - tj. przetwarzanie jest niezbędne do wykonania umowy, której stroną  jest osoba, której dane dotyczą, lub do podjęcia działań na żądanie osoby, której dane dotyczą, przed zawarciem umowy.</w:t>
      </w:r>
    </w:p>
    <w:p>
      <w:pPr>
        <w:pStyle w:val="69"/>
        <w:spacing w:after="0"/>
        <w:jc w:val="both"/>
        <w:rPr>
          <w:rFonts w:asciiTheme="minorHAnsi" w:hAnsiTheme="minorHAnsi" w:cstheme="minorHAnsi"/>
          <w:sz w:val="22"/>
          <w:szCs w:val="22"/>
        </w:rPr>
      </w:pPr>
      <w:r>
        <w:rPr>
          <w:rFonts w:asciiTheme="minorHAnsi" w:hAnsiTheme="minorHAnsi" w:cstheme="minorHAnsi"/>
          <w:sz w:val="22"/>
          <w:szCs w:val="22"/>
        </w:rPr>
        <w:t>5) Podanie danych osobowych jest dobrowolne. Niepodanie danych spowoduje brakiem możliwości rozpatrzenia Państwa oferty.</w:t>
      </w:r>
    </w:p>
    <w:p>
      <w:pPr>
        <w:pStyle w:val="69"/>
        <w:spacing w:after="0"/>
        <w:jc w:val="both"/>
        <w:rPr>
          <w:rFonts w:asciiTheme="minorHAnsi" w:hAnsiTheme="minorHAnsi" w:cstheme="minorHAnsi"/>
          <w:sz w:val="22"/>
          <w:szCs w:val="22"/>
        </w:rPr>
      </w:pPr>
      <w:r>
        <w:rPr>
          <w:rFonts w:asciiTheme="minorHAnsi" w:hAnsiTheme="minorHAnsi" w:cstheme="minorHAnsi"/>
          <w:sz w:val="22"/>
          <w:szCs w:val="22"/>
        </w:rPr>
        <w:t>6) Dane będą przechowywane nie dłużej niż jest to konieczne do osiągnięcia celu oraz przez okres wymagany odpowiednią kategoria archiwalną B5 tj. 5 lat od zakończenia sprawy</w:t>
      </w:r>
      <w:r>
        <w:rPr>
          <w:rFonts w:asciiTheme="minorHAnsi" w:hAnsiTheme="minorHAnsi" w:cstheme="minorHAnsi"/>
          <w:color w:val="FF0000"/>
          <w:sz w:val="22"/>
          <w:szCs w:val="22"/>
        </w:rPr>
        <w:t>.</w:t>
      </w:r>
    </w:p>
    <w:p>
      <w:pPr>
        <w:pStyle w:val="69"/>
        <w:spacing w:after="0"/>
        <w:jc w:val="both"/>
        <w:rPr>
          <w:rFonts w:asciiTheme="minorHAnsi" w:hAnsiTheme="minorHAnsi" w:cstheme="minorHAnsi"/>
          <w:sz w:val="22"/>
          <w:szCs w:val="22"/>
        </w:rPr>
      </w:pPr>
      <w:r>
        <w:rPr>
          <w:rFonts w:asciiTheme="minorHAnsi" w:hAnsiTheme="minorHAnsi" w:cstheme="minorHAnsi"/>
          <w:sz w:val="22"/>
          <w:szCs w:val="22"/>
        </w:rPr>
        <w:t>7) Administrator może przekazać Pani/Pana dane innym odbiorcom jedynie na podstawie przepisów prawa. Odbiorcą danych może być</w:t>
      </w:r>
      <w:r>
        <w:rPr>
          <w:rFonts w:asciiTheme="minorHAnsi" w:hAnsiTheme="minorHAnsi" w:cstheme="minorHAnsi"/>
          <w:color w:val="000000"/>
          <w:sz w:val="22"/>
          <w:szCs w:val="22"/>
        </w:rPr>
        <w:t xml:space="preserve"> Poczta Polska S. A. w przypadku prowadzenia korespondencji oraz właściwy ZUS, US w przypadku odprowadzania składek.</w:t>
      </w:r>
    </w:p>
    <w:p>
      <w:pPr>
        <w:pStyle w:val="69"/>
        <w:spacing w:after="0"/>
        <w:ind w:left="57" w:hanging="57"/>
        <w:jc w:val="both"/>
        <w:rPr>
          <w:rFonts w:asciiTheme="minorHAnsi" w:hAnsiTheme="minorHAnsi" w:cstheme="minorHAnsi"/>
          <w:sz w:val="22"/>
          <w:szCs w:val="22"/>
        </w:rPr>
      </w:pPr>
      <w:r>
        <w:rPr>
          <w:rFonts w:asciiTheme="minorHAnsi" w:hAnsiTheme="minorHAnsi" w:cstheme="minorHAnsi"/>
          <w:sz w:val="22"/>
          <w:szCs w:val="22"/>
        </w:rPr>
        <w:t>8) Administrator nie przekazuje Państwa danych do państwa trzeciego ani do organizacji międzynarodowych.</w:t>
      </w:r>
    </w:p>
    <w:p>
      <w:pPr>
        <w:pStyle w:val="69"/>
        <w:spacing w:after="0"/>
        <w:jc w:val="both"/>
        <w:rPr>
          <w:rFonts w:asciiTheme="minorHAnsi" w:hAnsiTheme="minorHAnsi" w:cstheme="minorHAnsi"/>
          <w:sz w:val="22"/>
          <w:szCs w:val="22"/>
        </w:rPr>
      </w:pPr>
      <w:r>
        <w:rPr>
          <w:rFonts w:asciiTheme="minorHAnsi" w:hAnsiTheme="minorHAnsi" w:cstheme="minorHAnsi"/>
          <w:sz w:val="22"/>
          <w:szCs w:val="22"/>
        </w:rPr>
        <w:t>9) W związku z przetwarzaniem Państwa danych osobowych przysługuje żądanie następujących uprawnień: prawo dostępu do danych osobowych; prawo do żądania sprostowania danych osobowych; prawo do usunięcia danych osobowych - w przypadku gdy ustała podstawa do ich przetwarzania, zgoda została wycofana, dane osobowe przetwarzane są niezgodnie z prawem, dane osobowe muszą być usunięte w celu wywiązania się z obowiązku wynikającego z przepisów prawa; 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W przypadku danych przetwarzanych na podstawie wyrażonej zgody przysługuje prawo do cofnięcia zgody w dowolnym momencie bez wpływu na zgodność z prawem przetwarzania, którego dokonano na podstawie zgody przed jej cofnięciem.</w:t>
      </w:r>
    </w:p>
    <w:p>
      <w:pPr>
        <w:pStyle w:val="69"/>
        <w:spacing w:after="0"/>
        <w:jc w:val="both"/>
        <w:rPr>
          <w:rFonts w:asciiTheme="minorHAnsi" w:hAnsiTheme="minorHAnsi" w:cstheme="minorHAnsi"/>
          <w:sz w:val="22"/>
          <w:szCs w:val="22"/>
        </w:rPr>
      </w:pPr>
      <w:r>
        <w:rPr>
          <w:rFonts w:asciiTheme="minorHAnsi" w:hAnsiTheme="minorHAnsi" w:cstheme="minorHAnsi"/>
          <w:sz w:val="22"/>
          <w:szCs w:val="22"/>
        </w:rPr>
        <w:t>10) W przypadku niezgodnego z prawem przetwarzania Państwa danych, przysługuje prawo wniesienia skargi do organu nadzorczego tj. Prezesa Urzędu Ochrony Danych Osobowych w Warszawie.</w:t>
      </w:r>
    </w:p>
    <w:p>
      <w:pPr>
        <w:pStyle w:val="69"/>
        <w:spacing w:after="0"/>
        <w:jc w:val="both"/>
        <w:rPr>
          <w:rFonts w:asciiTheme="minorHAnsi" w:hAnsiTheme="minorHAnsi" w:cstheme="minorHAnsi"/>
          <w:sz w:val="22"/>
          <w:szCs w:val="22"/>
        </w:rPr>
      </w:pPr>
      <w:r>
        <w:rPr>
          <w:rFonts w:asciiTheme="minorHAnsi" w:hAnsiTheme="minorHAnsi" w:cstheme="minorHAnsi"/>
          <w:sz w:val="22"/>
          <w:szCs w:val="22"/>
        </w:rPr>
        <w:t>11) W oparciu o przetwarzane dane osobowe Administrator nie będzie podejmował zautomatyzowanych decyzji, w tym decyzji będących wynikiem profilowania.</w:t>
      </w:r>
    </w:p>
    <w:p>
      <w:pPr>
        <w:rPr>
          <w:rFonts w:cstheme="minorHAnsi"/>
        </w:rPr>
      </w:pPr>
    </w:p>
    <w:p>
      <w:pPr>
        <w:rPr>
          <w:rFonts w:ascii="Times New Roman" w:hAnsi="Times New Roman" w:eastAsia="Times New Roman" w:cs="Times New Roman"/>
          <w:sz w:val="24"/>
          <w:szCs w:val="24"/>
          <w:lang w:eastAsia="ar-SA"/>
        </w:rPr>
      </w:pPr>
      <w:r>
        <w:rPr>
          <w:rFonts w:ascii="Times New Roman" w:hAnsi="Times New Roman" w:eastAsia="Times New Roman" w:cs="Times New Roman"/>
          <w:color w:val="000000" w:themeColor="text1"/>
          <w:sz w:val="20"/>
          <w:szCs w:val="20"/>
          <w:lang w:eastAsia="pl-PL"/>
          <w14:textFill>
            <w14:solidFill>
              <w14:schemeClr w14:val="tx1"/>
            </w14:solidFill>
          </w14:textFill>
        </w:rPr>
        <w:br w:type="textWrapping"/>
      </w:r>
      <w:r>
        <w:rPr>
          <w:rFonts w:ascii="Times New Roman" w:hAnsi="Times New Roman" w:eastAsia="Times New Roman" w:cs="Times New Roman"/>
          <w:sz w:val="24"/>
          <w:szCs w:val="24"/>
          <w:lang w:eastAsia="ar-SA"/>
        </w:rPr>
        <w:br w:type="page"/>
      </w:r>
    </w:p>
    <w:p>
      <w:pPr>
        <w:rPr>
          <w:rFonts w:ascii="Times New Roman" w:hAnsi="Times New Roman" w:eastAsia="Times New Roman" w:cs="Times New Roman"/>
          <w:sz w:val="24"/>
          <w:szCs w:val="24"/>
          <w:lang w:eastAsia="ar-SA"/>
        </w:rPr>
      </w:pPr>
    </w:p>
    <w:p>
      <w:pPr>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br w:type="page"/>
      </w:r>
    </w:p>
    <w:p>
      <w:pPr>
        <w:spacing w:after="0" w:line="240" w:lineRule="auto"/>
        <w:rPr>
          <w:rFonts w:ascii="Times New Roman" w:hAnsi="Times New Roman" w:eastAsia="Times New Roman" w:cs="Times New Roman"/>
          <w:sz w:val="24"/>
          <w:szCs w:val="24"/>
          <w:lang w:eastAsia="ar-SA"/>
        </w:rPr>
      </w:pPr>
    </w:p>
    <w:p>
      <w:pPr>
        <w:tabs>
          <w:tab w:val="left" w:pos="284"/>
        </w:tabs>
        <w:suppressAutoHyphens/>
        <w:spacing w:after="0" w:line="240" w:lineRule="auto"/>
        <w:jc w:val="right"/>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Załącznik nr 3 do  Zarządzenia nr 632/2023</w:t>
      </w:r>
    </w:p>
    <w:p>
      <w:pPr>
        <w:tabs>
          <w:tab w:val="left" w:pos="284"/>
        </w:tabs>
        <w:spacing w:after="0" w:line="240" w:lineRule="auto"/>
        <w:jc w:val="right"/>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 xml:space="preserve"> Wójta Gminy Dydnia </w:t>
      </w:r>
    </w:p>
    <w:p>
      <w:pPr>
        <w:tabs>
          <w:tab w:val="left" w:pos="0"/>
        </w:tabs>
        <w:suppressAutoHyphens/>
        <w:autoSpaceDE w:val="0"/>
        <w:autoSpaceDN w:val="0"/>
        <w:adjustRightInd w:val="0"/>
        <w:spacing w:after="120" w:line="240" w:lineRule="auto"/>
        <w:jc w:val="right"/>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z dnia 20 luty 2023 r.</w:t>
      </w:r>
    </w:p>
    <w:p>
      <w:pPr>
        <w:tabs>
          <w:tab w:val="left" w:pos="0"/>
        </w:tabs>
        <w:suppressAutoHyphens/>
        <w:autoSpaceDE w:val="0"/>
        <w:autoSpaceDN w:val="0"/>
        <w:adjustRightInd w:val="0"/>
        <w:spacing w:after="120" w:line="240" w:lineRule="auto"/>
        <w:jc w:val="right"/>
        <w:rPr>
          <w:rFonts w:ascii="Times New Roman" w:hAnsi="Times New Roman" w:eastAsia="Times New Roman" w:cs="Times New Roman"/>
          <w:bCs/>
          <w:sz w:val="20"/>
          <w:szCs w:val="20"/>
          <w:lang w:eastAsia="pl-PL"/>
        </w:rPr>
      </w:pPr>
    </w:p>
    <w:p>
      <w:pPr>
        <w:spacing w:after="0" w:line="240" w:lineRule="auto"/>
        <w:rPr>
          <w:rFonts w:ascii="Times New Roman" w:hAnsi="Times New Roman" w:eastAsia="Times New Roman" w:cs="Times New Roman"/>
          <w:b/>
          <w:sz w:val="28"/>
          <w:szCs w:val="28"/>
          <w:lang w:eastAsia="pl-PL"/>
        </w:rPr>
      </w:pPr>
      <w:r>
        <w:rPr>
          <w:rFonts w:ascii="Times New Roman" w:hAnsi="Times New Roman" w:eastAsia="Times New Roman" w:cs="Times New Roman"/>
          <w:b/>
          <w:sz w:val="28"/>
          <w:szCs w:val="28"/>
          <w:lang w:eastAsia="pl-PL"/>
        </w:rPr>
        <w:t>Sprawozdanie częściowe/końcowe z wykonania projektu z zakresu sportu</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Nazwa zadania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 okresie od ........................................... do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Określonego w umowie nr .................................. zawartej w dniu ........................................</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pomiędzy Gminą Dydnia nazwa wnioskodawcy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I. Sprawozdanie merytoryczne</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1. Opis zrealizowanych zadań</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2. Liczbowe określenie skali działań, celów rezultatów</w:t>
      </w:r>
      <w:r>
        <w:rPr>
          <w:rFonts w:ascii="Times New Roman" w:hAnsi="Times New Roman" w:eastAsia="Times New Roman" w:cs="Times New Roman"/>
          <w:strike/>
          <w:color w:val="FF0000"/>
          <w:sz w:val="24"/>
          <w:szCs w:val="24"/>
          <w:lang w:eastAsia="pl-PL"/>
        </w:rPr>
        <w:t>)</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II. Sprawozdanie z wykonania wydatków</w:t>
      </w:r>
    </w:p>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1. Całość zadania zgodnie z umową</w:t>
      </w: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494"/>
        <w:gridCol w:w="1048"/>
        <w:gridCol w:w="1033"/>
        <w:gridCol w:w="1048"/>
        <w:gridCol w:w="1372"/>
        <w:gridCol w:w="1238"/>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8"/>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A. Koszty ze względu na rodzaj kosztów</w:t>
            </w:r>
            <w:r>
              <w:rPr>
                <w:rFonts w:ascii="Times New Roman" w:hAnsi="Times New Roman" w:eastAsia="Times New Roman" w:cs="Times New Roman"/>
                <w:sz w:val="24"/>
                <w:szCs w:val="24"/>
                <w:lang w:eastAsia="pl-P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Lp.</w:t>
            </w:r>
            <w:r>
              <w:rPr>
                <w:rFonts w:ascii="Times New Roman" w:hAnsi="Times New Roman" w:eastAsia="Times New Roman" w:cs="Times New Roman"/>
                <w:sz w:val="20"/>
                <w:szCs w:val="20"/>
                <w:lang w:eastAsia="pl-PL"/>
              </w:rPr>
              <w:br w:type="textWrapping"/>
            </w:r>
          </w:p>
        </w:tc>
        <w:tc>
          <w:tcPr>
            <w:tcW w:w="1132"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Rodzaj kosztów (merytoryczne i administracyjne związane z realizacją projektu)</w:t>
            </w:r>
          </w:p>
        </w:tc>
        <w:tc>
          <w:tcPr>
            <w:tcW w:w="113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Jednostka miary</w:t>
            </w:r>
          </w:p>
        </w:tc>
        <w:tc>
          <w:tcPr>
            <w:tcW w:w="113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Ilość jednostek</w:t>
            </w:r>
          </w:p>
        </w:tc>
        <w:tc>
          <w:tcPr>
            <w:tcW w:w="113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Koszt całkowity (w zł)</w:t>
            </w:r>
          </w:p>
        </w:tc>
        <w:tc>
          <w:tcPr>
            <w:tcW w:w="113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 tym z wnioskowanej dotacji (w zł)</w:t>
            </w:r>
          </w:p>
        </w:tc>
        <w:tc>
          <w:tcPr>
            <w:tcW w:w="113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 tym finansowany ze środków własnych</w:t>
            </w:r>
          </w:p>
        </w:tc>
        <w:tc>
          <w:tcPr>
            <w:tcW w:w="113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Wkład osobowy w tym świadczenia wolontariuszy i praca społeczna członków Klubu sportowego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spacing w:after="0" w:line="240" w:lineRule="auto"/>
              <w:rPr>
                <w:rFonts w:ascii="Times New Roman" w:hAnsi="Times New Roman" w:eastAsia="Times New Roman" w:cs="Times New Roman"/>
                <w:sz w:val="24"/>
                <w:szCs w:val="24"/>
                <w:lang w:eastAsia="pl-PL"/>
              </w:rPr>
            </w:pPr>
          </w:p>
        </w:tc>
        <w:tc>
          <w:tcPr>
            <w:tcW w:w="1132"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spacing w:after="0" w:line="240" w:lineRule="auto"/>
              <w:rPr>
                <w:rFonts w:ascii="Times New Roman" w:hAnsi="Times New Roman" w:eastAsia="Times New Roman" w:cs="Times New Roman"/>
                <w:sz w:val="24"/>
                <w:szCs w:val="24"/>
                <w:lang w:eastAsia="pl-PL"/>
              </w:rPr>
            </w:pPr>
          </w:p>
        </w:tc>
        <w:tc>
          <w:tcPr>
            <w:tcW w:w="1132"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spacing w:after="0" w:line="240" w:lineRule="auto"/>
              <w:rPr>
                <w:rFonts w:ascii="Times New Roman" w:hAnsi="Times New Roman" w:eastAsia="Times New Roman" w:cs="Times New Roman"/>
                <w:sz w:val="24"/>
                <w:szCs w:val="24"/>
                <w:lang w:eastAsia="pl-PL"/>
              </w:rPr>
            </w:pPr>
          </w:p>
        </w:tc>
        <w:tc>
          <w:tcPr>
            <w:tcW w:w="1132"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Razem</w:t>
            </w:r>
            <w:r>
              <w:rPr>
                <w:rFonts w:ascii="Times New Roman" w:hAnsi="Times New Roman" w:eastAsia="Times New Roman" w:cs="Times New Roman"/>
                <w:sz w:val="24"/>
                <w:szCs w:val="24"/>
                <w:lang w:eastAsia="pl-PL"/>
              </w:rPr>
              <w:br w:type="textWrapping"/>
            </w: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c>
          <w:tcPr>
            <w:tcW w:w="1133" w:type="dxa"/>
          </w:tcPr>
          <w:p>
            <w:pPr>
              <w:spacing w:after="0" w:line="240" w:lineRule="auto"/>
              <w:rPr>
                <w:rFonts w:ascii="Times New Roman" w:hAnsi="Times New Roman" w:eastAsia="Times New Roman" w:cs="Times New Roman"/>
                <w:sz w:val="24"/>
                <w:szCs w:val="24"/>
                <w:lang w:eastAsia="pl-PL"/>
              </w:rPr>
            </w:pPr>
          </w:p>
        </w:tc>
      </w:tr>
    </w:tbl>
    <w:p>
      <w:pPr>
        <w:spacing w:after="0" w:line="240" w:lineRule="auto"/>
        <w:rPr>
          <w:rFonts w:ascii="Times New Roman" w:hAnsi="Times New Roman" w:eastAsia="Times New Roman" w:cs="Times New Roman"/>
          <w:sz w:val="24"/>
          <w:szCs w:val="24"/>
          <w:lang w:eastAsia="pl-PL"/>
        </w:rPr>
      </w:pP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3021"/>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3"/>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B. Źródła finansowania projektu</w:t>
            </w:r>
            <w:r>
              <w:rPr>
                <w:rFonts w:ascii="Times New Roman" w:hAnsi="Times New Roman" w:eastAsia="Times New Roman" w:cs="Times New Roman"/>
                <w:sz w:val="24"/>
                <w:szCs w:val="24"/>
                <w:lang w:eastAsia="pl-P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Źródło finansowania</w:t>
            </w:r>
          </w:p>
        </w:tc>
        <w:tc>
          <w:tcPr>
            <w:tcW w:w="3021"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Kwota finansowania (w zł)</w:t>
            </w:r>
          </w:p>
        </w:tc>
        <w:tc>
          <w:tcPr>
            <w:tcW w:w="3021"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udział w finansowaniu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Wnioskowana kwota dotacji</w:t>
            </w:r>
            <w:r>
              <w:rPr>
                <w:rFonts w:ascii="Times New Roman" w:hAnsi="Times New Roman" w:eastAsia="Times New Roman" w:cs="Times New Roman"/>
                <w:sz w:val="24"/>
                <w:szCs w:val="24"/>
                <w:lang w:eastAsia="pl-PL"/>
              </w:rPr>
              <w:br w:type="textWrapping"/>
            </w:r>
          </w:p>
        </w:tc>
        <w:tc>
          <w:tcPr>
            <w:tcW w:w="3021" w:type="dxa"/>
          </w:tcPr>
          <w:p>
            <w:pPr>
              <w:spacing w:after="0" w:line="240" w:lineRule="auto"/>
              <w:rPr>
                <w:rFonts w:ascii="Times New Roman" w:hAnsi="Times New Roman" w:eastAsia="Times New Roman" w:cs="Times New Roman"/>
                <w:sz w:val="24"/>
                <w:szCs w:val="24"/>
                <w:lang w:eastAsia="pl-PL"/>
              </w:rPr>
            </w:pPr>
          </w:p>
        </w:tc>
        <w:tc>
          <w:tcPr>
            <w:tcW w:w="3021"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Finansowe środki własne, środki z innych źródeł oraz wpłaty i opłaty adresatów</w:t>
            </w:r>
          </w:p>
        </w:tc>
        <w:tc>
          <w:tcPr>
            <w:tcW w:w="3021" w:type="dxa"/>
          </w:tcPr>
          <w:p>
            <w:pPr>
              <w:spacing w:after="0" w:line="240" w:lineRule="auto"/>
              <w:rPr>
                <w:rFonts w:ascii="Times New Roman" w:hAnsi="Times New Roman" w:eastAsia="Times New Roman" w:cs="Times New Roman"/>
                <w:sz w:val="24"/>
                <w:szCs w:val="24"/>
                <w:lang w:eastAsia="pl-PL"/>
              </w:rPr>
            </w:pPr>
          </w:p>
        </w:tc>
        <w:tc>
          <w:tcPr>
            <w:tcW w:w="3021"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Wkład osobowy w tym świadczenia wolontariuszy i praca społeczna członków Klubu sportowego</w:t>
            </w:r>
          </w:p>
        </w:tc>
        <w:tc>
          <w:tcPr>
            <w:tcW w:w="3021" w:type="dxa"/>
          </w:tcPr>
          <w:p>
            <w:pPr>
              <w:spacing w:after="0" w:line="240" w:lineRule="auto"/>
              <w:rPr>
                <w:rFonts w:ascii="Times New Roman" w:hAnsi="Times New Roman" w:eastAsia="Times New Roman" w:cs="Times New Roman"/>
                <w:sz w:val="24"/>
                <w:szCs w:val="24"/>
                <w:lang w:eastAsia="pl-PL"/>
              </w:rPr>
            </w:pPr>
          </w:p>
        </w:tc>
        <w:tc>
          <w:tcPr>
            <w:tcW w:w="3021"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Ogółem:</w:t>
            </w:r>
          </w:p>
        </w:tc>
        <w:tc>
          <w:tcPr>
            <w:tcW w:w="3021" w:type="dxa"/>
          </w:tcPr>
          <w:p>
            <w:pPr>
              <w:spacing w:after="0" w:line="240" w:lineRule="auto"/>
              <w:rPr>
                <w:rFonts w:ascii="Times New Roman" w:hAnsi="Times New Roman" w:eastAsia="Times New Roman" w:cs="Times New Roman"/>
                <w:sz w:val="24"/>
                <w:szCs w:val="24"/>
                <w:lang w:eastAsia="pl-PL"/>
              </w:rPr>
            </w:pPr>
          </w:p>
        </w:tc>
        <w:tc>
          <w:tcPr>
            <w:tcW w:w="3021"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100%</w:t>
            </w:r>
          </w:p>
        </w:tc>
      </w:tr>
    </w:tbl>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2. Bieżący okres sprawozdawczy – w przypadku sprawozdania końcowego- zakres realizacji zadania</w:t>
      </w:r>
    </w:p>
    <w:p>
      <w:pPr>
        <w:spacing w:after="0" w:line="240" w:lineRule="auto"/>
        <w:rPr>
          <w:rFonts w:ascii="Times New Roman" w:hAnsi="Times New Roman" w:eastAsia="Times New Roman" w:cs="Times New Roman"/>
          <w:sz w:val="24"/>
          <w:szCs w:val="24"/>
          <w:lang w:eastAsia="pl-PL"/>
        </w:rPr>
      </w:pP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48"/>
        <w:gridCol w:w="1019"/>
        <w:gridCol w:w="996"/>
        <w:gridCol w:w="1019"/>
        <w:gridCol w:w="1392"/>
        <w:gridCol w:w="125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8"/>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A. Koszty ze względu na rodzaj kosztów</w:t>
            </w:r>
            <w:r>
              <w:rPr>
                <w:rFonts w:ascii="Times New Roman" w:hAnsi="Times New Roman" w:eastAsia="Times New Roman" w:cs="Times New Roman"/>
                <w:sz w:val="24"/>
                <w:szCs w:val="24"/>
                <w:lang w:eastAsia="pl-P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Lp.</w:t>
            </w:r>
          </w:p>
        </w:tc>
        <w:tc>
          <w:tcPr>
            <w:tcW w:w="1448"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Rodzaj kosztów (merytoryczne i administracyjne związane z realizacją projektu)</w:t>
            </w:r>
          </w:p>
        </w:tc>
        <w:tc>
          <w:tcPr>
            <w:tcW w:w="1019"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Jednostka miary</w:t>
            </w:r>
          </w:p>
        </w:tc>
        <w:tc>
          <w:tcPr>
            <w:tcW w:w="996"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Ilość jednostek</w:t>
            </w:r>
          </w:p>
        </w:tc>
        <w:tc>
          <w:tcPr>
            <w:tcW w:w="1019"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xml:space="preserve">Koszt </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całkowity (w zł)</w:t>
            </w:r>
          </w:p>
        </w:tc>
        <w:tc>
          <w:tcPr>
            <w:tcW w:w="1392"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 tym z wnioskowanej dotacji (w zł)</w:t>
            </w:r>
          </w:p>
        </w:tc>
        <w:tc>
          <w:tcPr>
            <w:tcW w:w="1257"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xml:space="preserve">W tym </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finansowany ze środków własnych</w:t>
            </w:r>
          </w:p>
        </w:tc>
        <w:tc>
          <w:tcPr>
            <w:tcW w:w="1369"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Wkład osobowy w tym</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 xml:space="preserve">świadczenia wolontariuszy i praca społeczna członków Klubu sportowego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rPr>
                <w:rFonts w:ascii="Times New Roman" w:hAnsi="Times New Roman" w:eastAsia="Times New Roman" w:cs="Times New Roman"/>
                <w:sz w:val="24"/>
                <w:szCs w:val="24"/>
                <w:lang w:eastAsia="pl-PL"/>
              </w:rPr>
            </w:pPr>
          </w:p>
        </w:tc>
        <w:tc>
          <w:tcPr>
            <w:tcW w:w="1448" w:type="dxa"/>
          </w:tcPr>
          <w:p>
            <w:pPr>
              <w:spacing w:after="0" w:line="240" w:lineRule="auto"/>
              <w:rPr>
                <w:rFonts w:ascii="Times New Roman" w:hAnsi="Times New Roman" w:eastAsia="Times New Roman" w:cs="Times New Roman"/>
                <w:sz w:val="24"/>
                <w:szCs w:val="24"/>
                <w:lang w:eastAsia="pl-PL"/>
              </w:rPr>
            </w:pPr>
          </w:p>
        </w:tc>
        <w:tc>
          <w:tcPr>
            <w:tcW w:w="1019" w:type="dxa"/>
          </w:tcPr>
          <w:p>
            <w:pPr>
              <w:spacing w:after="0" w:line="240" w:lineRule="auto"/>
              <w:rPr>
                <w:rFonts w:ascii="Times New Roman" w:hAnsi="Times New Roman" w:eastAsia="Times New Roman" w:cs="Times New Roman"/>
                <w:sz w:val="24"/>
                <w:szCs w:val="24"/>
                <w:lang w:eastAsia="pl-PL"/>
              </w:rPr>
            </w:pPr>
          </w:p>
        </w:tc>
        <w:tc>
          <w:tcPr>
            <w:tcW w:w="996" w:type="dxa"/>
          </w:tcPr>
          <w:p>
            <w:pPr>
              <w:spacing w:after="0" w:line="240" w:lineRule="auto"/>
              <w:rPr>
                <w:rFonts w:ascii="Times New Roman" w:hAnsi="Times New Roman" w:eastAsia="Times New Roman" w:cs="Times New Roman"/>
                <w:sz w:val="24"/>
                <w:szCs w:val="24"/>
                <w:lang w:eastAsia="pl-PL"/>
              </w:rPr>
            </w:pPr>
          </w:p>
        </w:tc>
        <w:tc>
          <w:tcPr>
            <w:tcW w:w="1019" w:type="dxa"/>
          </w:tcPr>
          <w:p>
            <w:pPr>
              <w:spacing w:after="0" w:line="240" w:lineRule="auto"/>
              <w:rPr>
                <w:rFonts w:ascii="Times New Roman" w:hAnsi="Times New Roman" w:eastAsia="Times New Roman" w:cs="Times New Roman"/>
                <w:sz w:val="24"/>
                <w:szCs w:val="24"/>
                <w:lang w:eastAsia="pl-PL"/>
              </w:rPr>
            </w:pPr>
          </w:p>
        </w:tc>
        <w:tc>
          <w:tcPr>
            <w:tcW w:w="1392" w:type="dxa"/>
          </w:tcPr>
          <w:p>
            <w:pPr>
              <w:spacing w:after="0" w:line="240" w:lineRule="auto"/>
              <w:rPr>
                <w:rFonts w:ascii="Times New Roman" w:hAnsi="Times New Roman" w:eastAsia="Times New Roman" w:cs="Times New Roman"/>
                <w:sz w:val="24"/>
                <w:szCs w:val="24"/>
                <w:lang w:eastAsia="pl-PL"/>
              </w:rPr>
            </w:pPr>
          </w:p>
        </w:tc>
        <w:tc>
          <w:tcPr>
            <w:tcW w:w="1257" w:type="dxa"/>
          </w:tcPr>
          <w:p>
            <w:pPr>
              <w:spacing w:after="0" w:line="240" w:lineRule="auto"/>
              <w:rPr>
                <w:rFonts w:ascii="Times New Roman" w:hAnsi="Times New Roman" w:eastAsia="Times New Roman" w:cs="Times New Roman"/>
                <w:sz w:val="24"/>
                <w:szCs w:val="24"/>
                <w:lang w:eastAsia="pl-PL"/>
              </w:rPr>
            </w:pPr>
          </w:p>
        </w:tc>
        <w:tc>
          <w:tcPr>
            <w:tcW w:w="1369"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rPr>
                <w:rFonts w:ascii="Times New Roman" w:hAnsi="Times New Roman" w:eastAsia="Times New Roman" w:cs="Times New Roman"/>
                <w:sz w:val="24"/>
                <w:szCs w:val="24"/>
                <w:lang w:eastAsia="pl-PL"/>
              </w:rPr>
            </w:pPr>
          </w:p>
        </w:tc>
        <w:tc>
          <w:tcPr>
            <w:tcW w:w="1448" w:type="dxa"/>
          </w:tcPr>
          <w:p>
            <w:pPr>
              <w:spacing w:after="0" w:line="240" w:lineRule="auto"/>
              <w:rPr>
                <w:rFonts w:ascii="Times New Roman" w:hAnsi="Times New Roman" w:eastAsia="Times New Roman" w:cs="Times New Roman"/>
                <w:sz w:val="24"/>
                <w:szCs w:val="24"/>
                <w:lang w:eastAsia="pl-PL"/>
              </w:rPr>
            </w:pPr>
          </w:p>
        </w:tc>
        <w:tc>
          <w:tcPr>
            <w:tcW w:w="1019" w:type="dxa"/>
          </w:tcPr>
          <w:p>
            <w:pPr>
              <w:spacing w:after="0" w:line="240" w:lineRule="auto"/>
              <w:rPr>
                <w:rFonts w:ascii="Times New Roman" w:hAnsi="Times New Roman" w:eastAsia="Times New Roman" w:cs="Times New Roman"/>
                <w:sz w:val="24"/>
                <w:szCs w:val="24"/>
                <w:lang w:eastAsia="pl-PL"/>
              </w:rPr>
            </w:pPr>
          </w:p>
        </w:tc>
        <w:tc>
          <w:tcPr>
            <w:tcW w:w="996" w:type="dxa"/>
          </w:tcPr>
          <w:p>
            <w:pPr>
              <w:spacing w:after="0" w:line="240" w:lineRule="auto"/>
              <w:rPr>
                <w:rFonts w:ascii="Times New Roman" w:hAnsi="Times New Roman" w:eastAsia="Times New Roman" w:cs="Times New Roman"/>
                <w:sz w:val="24"/>
                <w:szCs w:val="24"/>
                <w:lang w:eastAsia="pl-PL"/>
              </w:rPr>
            </w:pPr>
          </w:p>
        </w:tc>
        <w:tc>
          <w:tcPr>
            <w:tcW w:w="1019" w:type="dxa"/>
          </w:tcPr>
          <w:p>
            <w:pPr>
              <w:spacing w:after="0" w:line="240" w:lineRule="auto"/>
              <w:rPr>
                <w:rFonts w:ascii="Times New Roman" w:hAnsi="Times New Roman" w:eastAsia="Times New Roman" w:cs="Times New Roman"/>
                <w:sz w:val="24"/>
                <w:szCs w:val="24"/>
                <w:lang w:eastAsia="pl-PL"/>
              </w:rPr>
            </w:pPr>
          </w:p>
        </w:tc>
        <w:tc>
          <w:tcPr>
            <w:tcW w:w="1392" w:type="dxa"/>
          </w:tcPr>
          <w:p>
            <w:pPr>
              <w:spacing w:after="0" w:line="240" w:lineRule="auto"/>
              <w:rPr>
                <w:rFonts w:ascii="Times New Roman" w:hAnsi="Times New Roman" w:eastAsia="Times New Roman" w:cs="Times New Roman"/>
                <w:sz w:val="24"/>
                <w:szCs w:val="24"/>
                <w:lang w:eastAsia="pl-PL"/>
              </w:rPr>
            </w:pPr>
          </w:p>
        </w:tc>
        <w:tc>
          <w:tcPr>
            <w:tcW w:w="1257" w:type="dxa"/>
          </w:tcPr>
          <w:p>
            <w:pPr>
              <w:spacing w:after="0" w:line="240" w:lineRule="auto"/>
              <w:rPr>
                <w:rFonts w:ascii="Times New Roman" w:hAnsi="Times New Roman" w:eastAsia="Times New Roman" w:cs="Times New Roman"/>
                <w:sz w:val="24"/>
                <w:szCs w:val="24"/>
                <w:lang w:eastAsia="pl-PL"/>
              </w:rPr>
            </w:pPr>
          </w:p>
        </w:tc>
        <w:tc>
          <w:tcPr>
            <w:tcW w:w="1369"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0" w:line="240" w:lineRule="auto"/>
              <w:rPr>
                <w:rFonts w:ascii="Times New Roman" w:hAnsi="Times New Roman" w:eastAsia="Times New Roman" w:cs="Times New Roman"/>
                <w:sz w:val="24"/>
                <w:szCs w:val="24"/>
                <w:lang w:eastAsia="pl-PL"/>
              </w:rPr>
            </w:pPr>
          </w:p>
        </w:tc>
        <w:tc>
          <w:tcPr>
            <w:tcW w:w="1448"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Razem</w:t>
            </w:r>
          </w:p>
        </w:tc>
        <w:tc>
          <w:tcPr>
            <w:tcW w:w="1019" w:type="dxa"/>
          </w:tcPr>
          <w:p>
            <w:pPr>
              <w:spacing w:after="0" w:line="240" w:lineRule="auto"/>
              <w:rPr>
                <w:rFonts w:ascii="Times New Roman" w:hAnsi="Times New Roman" w:eastAsia="Times New Roman" w:cs="Times New Roman"/>
                <w:sz w:val="24"/>
                <w:szCs w:val="24"/>
                <w:lang w:eastAsia="pl-PL"/>
              </w:rPr>
            </w:pPr>
          </w:p>
        </w:tc>
        <w:tc>
          <w:tcPr>
            <w:tcW w:w="996" w:type="dxa"/>
          </w:tcPr>
          <w:p>
            <w:pPr>
              <w:spacing w:after="0" w:line="240" w:lineRule="auto"/>
              <w:rPr>
                <w:rFonts w:ascii="Times New Roman" w:hAnsi="Times New Roman" w:eastAsia="Times New Roman" w:cs="Times New Roman"/>
                <w:sz w:val="24"/>
                <w:szCs w:val="24"/>
                <w:lang w:eastAsia="pl-PL"/>
              </w:rPr>
            </w:pPr>
          </w:p>
        </w:tc>
        <w:tc>
          <w:tcPr>
            <w:tcW w:w="1019" w:type="dxa"/>
          </w:tcPr>
          <w:p>
            <w:pPr>
              <w:spacing w:after="0" w:line="240" w:lineRule="auto"/>
              <w:rPr>
                <w:rFonts w:ascii="Times New Roman" w:hAnsi="Times New Roman" w:eastAsia="Times New Roman" w:cs="Times New Roman"/>
                <w:sz w:val="24"/>
                <w:szCs w:val="24"/>
                <w:lang w:eastAsia="pl-PL"/>
              </w:rPr>
            </w:pPr>
          </w:p>
        </w:tc>
        <w:tc>
          <w:tcPr>
            <w:tcW w:w="1392" w:type="dxa"/>
          </w:tcPr>
          <w:p>
            <w:pPr>
              <w:spacing w:after="0" w:line="240" w:lineRule="auto"/>
              <w:rPr>
                <w:rFonts w:ascii="Times New Roman" w:hAnsi="Times New Roman" w:eastAsia="Times New Roman" w:cs="Times New Roman"/>
                <w:sz w:val="24"/>
                <w:szCs w:val="24"/>
                <w:lang w:eastAsia="pl-PL"/>
              </w:rPr>
            </w:pPr>
          </w:p>
        </w:tc>
        <w:tc>
          <w:tcPr>
            <w:tcW w:w="1257" w:type="dxa"/>
          </w:tcPr>
          <w:p>
            <w:pPr>
              <w:spacing w:after="0" w:line="240" w:lineRule="auto"/>
              <w:rPr>
                <w:rFonts w:ascii="Times New Roman" w:hAnsi="Times New Roman" w:eastAsia="Times New Roman" w:cs="Times New Roman"/>
                <w:sz w:val="24"/>
                <w:szCs w:val="24"/>
                <w:lang w:eastAsia="pl-PL"/>
              </w:rPr>
            </w:pPr>
          </w:p>
        </w:tc>
        <w:tc>
          <w:tcPr>
            <w:tcW w:w="1369" w:type="dxa"/>
          </w:tcPr>
          <w:p>
            <w:pPr>
              <w:spacing w:after="0" w:line="240" w:lineRule="auto"/>
              <w:rPr>
                <w:rFonts w:ascii="Times New Roman" w:hAnsi="Times New Roman" w:eastAsia="Times New Roman" w:cs="Times New Roman"/>
                <w:sz w:val="24"/>
                <w:szCs w:val="24"/>
                <w:lang w:eastAsia="pl-PL"/>
              </w:rPr>
            </w:pPr>
          </w:p>
        </w:tc>
      </w:tr>
    </w:tbl>
    <w:p>
      <w:pPr>
        <w:spacing w:after="0" w:line="240" w:lineRule="auto"/>
        <w:rPr>
          <w:rFonts w:ascii="Times New Roman" w:hAnsi="Times New Roman" w:eastAsia="Times New Roman" w:cs="Times New Roman"/>
          <w:sz w:val="24"/>
          <w:szCs w:val="24"/>
          <w:lang w:eastAsia="pl-PL"/>
        </w:rPr>
      </w:pP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3021"/>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3"/>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B. Źródła finansowania projektu</w:t>
            </w:r>
            <w:r>
              <w:rPr>
                <w:rFonts w:ascii="Times New Roman" w:hAnsi="Times New Roman" w:eastAsia="Times New Roman" w:cs="Times New Roman"/>
                <w:sz w:val="24"/>
                <w:szCs w:val="24"/>
                <w:lang w:eastAsia="pl-P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Źródło finansowania</w:t>
            </w:r>
          </w:p>
        </w:tc>
        <w:tc>
          <w:tcPr>
            <w:tcW w:w="3021"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Kwota finansowania (w zł)</w:t>
            </w:r>
            <w:r>
              <w:rPr>
                <w:rFonts w:ascii="Times New Roman" w:hAnsi="Times New Roman" w:eastAsia="Times New Roman" w:cs="Times New Roman"/>
                <w:sz w:val="24"/>
                <w:szCs w:val="24"/>
                <w:lang w:eastAsia="pl-PL"/>
              </w:rPr>
              <w:br w:type="textWrapping"/>
            </w:r>
          </w:p>
        </w:tc>
        <w:tc>
          <w:tcPr>
            <w:tcW w:w="3021"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udział w finansowaniu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Wnioskowana kwota dotacji</w:t>
            </w:r>
          </w:p>
        </w:tc>
        <w:tc>
          <w:tcPr>
            <w:tcW w:w="3021" w:type="dxa"/>
          </w:tcPr>
          <w:p>
            <w:pPr>
              <w:spacing w:after="0" w:line="240" w:lineRule="auto"/>
              <w:rPr>
                <w:rFonts w:ascii="Times New Roman" w:hAnsi="Times New Roman" w:eastAsia="Times New Roman" w:cs="Times New Roman"/>
                <w:sz w:val="24"/>
                <w:szCs w:val="24"/>
                <w:lang w:eastAsia="pl-PL"/>
              </w:rPr>
            </w:pPr>
          </w:p>
        </w:tc>
        <w:tc>
          <w:tcPr>
            <w:tcW w:w="3021"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Finansowe środki własne, środki z innych źródeł oraz wpłaty i opłaty adresatów</w:t>
            </w:r>
          </w:p>
        </w:tc>
        <w:tc>
          <w:tcPr>
            <w:tcW w:w="3021" w:type="dxa"/>
          </w:tcPr>
          <w:p>
            <w:pPr>
              <w:spacing w:after="0" w:line="240" w:lineRule="auto"/>
              <w:rPr>
                <w:rFonts w:ascii="Times New Roman" w:hAnsi="Times New Roman" w:eastAsia="Times New Roman" w:cs="Times New Roman"/>
                <w:sz w:val="24"/>
                <w:szCs w:val="24"/>
                <w:lang w:eastAsia="pl-PL"/>
              </w:rPr>
            </w:pPr>
          </w:p>
        </w:tc>
        <w:tc>
          <w:tcPr>
            <w:tcW w:w="3021"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Wkład osobowy w tym świadczenia wolontariuszy i praca społeczna członków Klubu sportowego</w:t>
            </w:r>
          </w:p>
        </w:tc>
        <w:tc>
          <w:tcPr>
            <w:tcW w:w="3021" w:type="dxa"/>
          </w:tcPr>
          <w:p>
            <w:pPr>
              <w:spacing w:after="0" w:line="240" w:lineRule="auto"/>
              <w:rPr>
                <w:rFonts w:ascii="Times New Roman" w:hAnsi="Times New Roman" w:eastAsia="Times New Roman" w:cs="Times New Roman"/>
                <w:sz w:val="24"/>
                <w:szCs w:val="24"/>
                <w:lang w:eastAsia="pl-PL"/>
              </w:rPr>
            </w:pPr>
          </w:p>
        </w:tc>
        <w:tc>
          <w:tcPr>
            <w:tcW w:w="3021"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Ogółem:</w:t>
            </w:r>
          </w:p>
        </w:tc>
        <w:tc>
          <w:tcPr>
            <w:tcW w:w="3021" w:type="dxa"/>
          </w:tcPr>
          <w:p>
            <w:pPr>
              <w:spacing w:after="0" w:line="240" w:lineRule="auto"/>
              <w:rPr>
                <w:rFonts w:ascii="Times New Roman" w:hAnsi="Times New Roman" w:eastAsia="Times New Roman" w:cs="Times New Roman"/>
                <w:sz w:val="24"/>
                <w:szCs w:val="24"/>
                <w:lang w:eastAsia="pl-PL"/>
              </w:rPr>
            </w:pPr>
          </w:p>
        </w:tc>
        <w:tc>
          <w:tcPr>
            <w:tcW w:w="3021"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100%</w:t>
            </w:r>
            <w:r>
              <w:rPr>
                <w:rFonts w:ascii="Times New Roman" w:hAnsi="Times New Roman" w:eastAsia="Times New Roman" w:cs="Times New Roman"/>
                <w:sz w:val="24"/>
                <w:szCs w:val="24"/>
                <w:lang w:eastAsia="pl-PL"/>
              </w:rPr>
              <w:br w:type="textWrapping"/>
            </w:r>
          </w:p>
        </w:tc>
      </w:tr>
    </w:tbl>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Uwagi mogące mieć znaczenie przy ocenie realizacji projektu:...........................</w:t>
      </w:r>
    </w:p>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2. Zestawienie faktur/rachunków itp.</w:t>
      </w:r>
      <w:r>
        <w:rPr>
          <w:rFonts w:ascii="Times New Roman" w:hAnsi="Times New Roman" w:eastAsia="Times New Roman" w:cs="Times New Roman"/>
          <w:sz w:val="24"/>
          <w:szCs w:val="24"/>
          <w:lang w:eastAsia="pl-PL"/>
        </w:rPr>
        <w:br w:type="textWrapping"/>
      </w: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
        <w:gridCol w:w="1113"/>
        <w:gridCol w:w="1029"/>
        <w:gridCol w:w="1154"/>
        <w:gridCol w:w="758"/>
        <w:gridCol w:w="862"/>
        <w:gridCol w:w="852"/>
        <w:gridCol w:w="789"/>
        <w:gridCol w:w="978"/>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Lp.</w:t>
            </w:r>
          </w:p>
        </w:tc>
        <w:tc>
          <w:tcPr>
            <w:tcW w:w="1085"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xml:space="preserve">Rodzaj i </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numer dokumentu księgowego</w:t>
            </w:r>
            <w:r>
              <w:rPr>
                <w:rFonts w:ascii="Times New Roman" w:hAnsi="Times New Roman" w:eastAsia="Times New Roman" w:cs="Times New Roman"/>
                <w:sz w:val="20"/>
                <w:szCs w:val="20"/>
                <w:lang w:eastAsia="pl-PL"/>
              </w:rPr>
              <w:br w:type="textWrapping"/>
            </w:r>
          </w:p>
        </w:tc>
        <w:tc>
          <w:tcPr>
            <w:tcW w:w="1004"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Numer pozycji kosztorysu</w:t>
            </w:r>
            <w:r>
              <w:rPr>
                <w:rFonts w:ascii="Times New Roman" w:hAnsi="Times New Roman" w:eastAsia="Times New Roman" w:cs="Times New Roman"/>
                <w:sz w:val="20"/>
                <w:szCs w:val="20"/>
                <w:lang w:eastAsia="pl-PL"/>
              </w:rPr>
              <w:br w:type="textWrapping"/>
            </w:r>
          </w:p>
        </w:tc>
        <w:tc>
          <w:tcPr>
            <w:tcW w:w="1125"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Data wystawienia dokumentu księgowego</w:t>
            </w:r>
            <w:r>
              <w:rPr>
                <w:rFonts w:ascii="Times New Roman" w:hAnsi="Times New Roman" w:eastAsia="Times New Roman" w:cs="Times New Roman"/>
                <w:sz w:val="20"/>
                <w:szCs w:val="20"/>
                <w:lang w:eastAsia="pl-PL"/>
              </w:rPr>
              <w:br w:type="textWrapping"/>
            </w:r>
          </w:p>
        </w:tc>
        <w:tc>
          <w:tcPr>
            <w:tcW w:w="741"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Data zapłaty</w:t>
            </w:r>
            <w:r>
              <w:rPr>
                <w:rFonts w:ascii="Times New Roman" w:hAnsi="Times New Roman" w:eastAsia="Times New Roman" w:cs="Times New Roman"/>
                <w:sz w:val="20"/>
                <w:szCs w:val="20"/>
                <w:lang w:eastAsia="pl-PL"/>
              </w:rPr>
              <w:br w:type="textWrapping"/>
            </w:r>
          </w:p>
        </w:tc>
        <w:tc>
          <w:tcPr>
            <w:tcW w:w="842"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Nazwa wydatku</w:t>
            </w:r>
            <w:r>
              <w:rPr>
                <w:rFonts w:ascii="Times New Roman" w:hAnsi="Times New Roman" w:eastAsia="Times New Roman" w:cs="Times New Roman"/>
                <w:sz w:val="20"/>
                <w:szCs w:val="20"/>
                <w:lang w:eastAsia="pl-PL"/>
              </w:rPr>
              <w:br w:type="textWrapping"/>
            </w:r>
          </w:p>
        </w:tc>
        <w:tc>
          <w:tcPr>
            <w:tcW w:w="832"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Kwotaw zł</w:t>
            </w:r>
            <w:r>
              <w:rPr>
                <w:rFonts w:ascii="Times New Roman" w:hAnsi="Times New Roman" w:eastAsia="Times New Roman" w:cs="Times New Roman"/>
                <w:sz w:val="20"/>
                <w:szCs w:val="20"/>
                <w:lang w:eastAsia="pl-PL"/>
              </w:rPr>
              <w:br w:type="textWrapping"/>
            </w:r>
          </w:p>
        </w:tc>
        <w:tc>
          <w:tcPr>
            <w:tcW w:w="771"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 tym pokryta z dotacji</w:t>
            </w:r>
          </w:p>
        </w:tc>
        <w:tc>
          <w:tcPr>
            <w:tcW w:w="953"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W tym pokryta ze środków własnych, innych źródeł oraz wpłat i opłat adresatów</w:t>
            </w:r>
          </w:p>
        </w:tc>
        <w:tc>
          <w:tcPr>
            <w:tcW w:w="1246" w:type="dxa"/>
          </w:tcPr>
          <w:p>
            <w:pPr>
              <w:spacing w:after="0" w:line="240" w:lineRule="auto"/>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xml:space="preserve">Wkład osobowy w tym świadczenia wolontariuszy i praca społeczna członków Klubu sportowego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Pr>
          <w:p>
            <w:pPr>
              <w:spacing w:after="0" w:line="240" w:lineRule="auto"/>
              <w:rPr>
                <w:rFonts w:ascii="Times New Roman" w:hAnsi="Times New Roman" w:eastAsia="Times New Roman" w:cs="Times New Roman"/>
                <w:sz w:val="24"/>
                <w:szCs w:val="24"/>
                <w:lang w:eastAsia="pl-PL"/>
              </w:rPr>
            </w:pPr>
          </w:p>
        </w:tc>
        <w:tc>
          <w:tcPr>
            <w:tcW w:w="1085" w:type="dxa"/>
          </w:tcPr>
          <w:p>
            <w:pPr>
              <w:spacing w:after="0" w:line="240" w:lineRule="auto"/>
              <w:rPr>
                <w:rFonts w:ascii="Times New Roman" w:hAnsi="Times New Roman" w:eastAsia="Times New Roman" w:cs="Times New Roman"/>
                <w:sz w:val="24"/>
                <w:szCs w:val="24"/>
                <w:lang w:eastAsia="pl-PL"/>
              </w:rPr>
            </w:pPr>
          </w:p>
        </w:tc>
        <w:tc>
          <w:tcPr>
            <w:tcW w:w="1004" w:type="dxa"/>
          </w:tcPr>
          <w:p>
            <w:pPr>
              <w:spacing w:after="0" w:line="240" w:lineRule="auto"/>
              <w:rPr>
                <w:rFonts w:ascii="Times New Roman" w:hAnsi="Times New Roman" w:eastAsia="Times New Roman" w:cs="Times New Roman"/>
                <w:sz w:val="24"/>
                <w:szCs w:val="24"/>
                <w:lang w:eastAsia="pl-PL"/>
              </w:rPr>
            </w:pPr>
          </w:p>
        </w:tc>
        <w:tc>
          <w:tcPr>
            <w:tcW w:w="1125" w:type="dxa"/>
          </w:tcPr>
          <w:p>
            <w:pPr>
              <w:spacing w:after="0" w:line="240" w:lineRule="auto"/>
              <w:rPr>
                <w:rFonts w:ascii="Times New Roman" w:hAnsi="Times New Roman" w:eastAsia="Times New Roman" w:cs="Times New Roman"/>
                <w:sz w:val="24"/>
                <w:szCs w:val="24"/>
                <w:lang w:eastAsia="pl-PL"/>
              </w:rPr>
            </w:pPr>
          </w:p>
        </w:tc>
        <w:tc>
          <w:tcPr>
            <w:tcW w:w="741" w:type="dxa"/>
          </w:tcPr>
          <w:p>
            <w:pPr>
              <w:spacing w:after="0" w:line="240" w:lineRule="auto"/>
              <w:rPr>
                <w:rFonts w:ascii="Times New Roman" w:hAnsi="Times New Roman" w:eastAsia="Times New Roman" w:cs="Times New Roman"/>
                <w:sz w:val="24"/>
                <w:szCs w:val="24"/>
                <w:lang w:eastAsia="pl-PL"/>
              </w:rPr>
            </w:pPr>
          </w:p>
        </w:tc>
        <w:tc>
          <w:tcPr>
            <w:tcW w:w="842" w:type="dxa"/>
          </w:tcPr>
          <w:p>
            <w:pPr>
              <w:spacing w:after="0" w:line="240" w:lineRule="auto"/>
              <w:rPr>
                <w:rFonts w:ascii="Times New Roman" w:hAnsi="Times New Roman" w:eastAsia="Times New Roman" w:cs="Times New Roman"/>
                <w:sz w:val="24"/>
                <w:szCs w:val="24"/>
                <w:lang w:eastAsia="pl-PL"/>
              </w:rPr>
            </w:pPr>
          </w:p>
        </w:tc>
        <w:tc>
          <w:tcPr>
            <w:tcW w:w="832" w:type="dxa"/>
          </w:tcPr>
          <w:p>
            <w:pPr>
              <w:spacing w:after="0" w:line="240" w:lineRule="auto"/>
              <w:rPr>
                <w:rFonts w:ascii="Times New Roman" w:hAnsi="Times New Roman" w:eastAsia="Times New Roman" w:cs="Times New Roman"/>
                <w:sz w:val="24"/>
                <w:szCs w:val="24"/>
                <w:lang w:eastAsia="pl-PL"/>
              </w:rPr>
            </w:pPr>
          </w:p>
        </w:tc>
        <w:tc>
          <w:tcPr>
            <w:tcW w:w="771" w:type="dxa"/>
          </w:tcPr>
          <w:p>
            <w:pPr>
              <w:spacing w:after="0" w:line="240" w:lineRule="auto"/>
              <w:rPr>
                <w:rFonts w:ascii="Times New Roman" w:hAnsi="Times New Roman" w:eastAsia="Times New Roman" w:cs="Times New Roman"/>
                <w:sz w:val="24"/>
                <w:szCs w:val="24"/>
                <w:lang w:eastAsia="pl-PL"/>
              </w:rPr>
            </w:pPr>
          </w:p>
        </w:tc>
        <w:tc>
          <w:tcPr>
            <w:tcW w:w="953" w:type="dxa"/>
          </w:tcPr>
          <w:p>
            <w:pPr>
              <w:spacing w:after="0" w:line="240" w:lineRule="auto"/>
              <w:rPr>
                <w:rFonts w:ascii="Times New Roman" w:hAnsi="Times New Roman" w:eastAsia="Times New Roman" w:cs="Times New Roman"/>
                <w:sz w:val="24"/>
                <w:szCs w:val="24"/>
                <w:lang w:eastAsia="pl-PL"/>
              </w:rPr>
            </w:pPr>
          </w:p>
        </w:tc>
        <w:tc>
          <w:tcPr>
            <w:tcW w:w="124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Pr>
          <w:p>
            <w:pPr>
              <w:spacing w:after="0" w:line="240" w:lineRule="auto"/>
              <w:rPr>
                <w:rFonts w:ascii="Times New Roman" w:hAnsi="Times New Roman" w:eastAsia="Times New Roman" w:cs="Times New Roman"/>
                <w:sz w:val="24"/>
                <w:szCs w:val="24"/>
                <w:lang w:eastAsia="pl-PL"/>
              </w:rPr>
            </w:pPr>
          </w:p>
        </w:tc>
        <w:tc>
          <w:tcPr>
            <w:tcW w:w="1085" w:type="dxa"/>
          </w:tcPr>
          <w:p>
            <w:pPr>
              <w:spacing w:after="0" w:line="240" w:lineRule="auto"/>
              <w:rPr>
                <w:rFonts w:ascii="Times New Roman" w:hAnsi="Times New Roman" w:eastAsia="Times New Roman" w:cs="Times New Roman"/>
                <w:sz w:val="24"/>
                <w:szCs w:val="24"/>
                <w:lang w:eastAsia="pl-PL"/>
              </w:rPr>
            </w:pPr>
          </w:p>
        </w:tc>
        <w:tc>
          <w:tcPr>
            <w:tcW w:w="1004" w:type="dxa"/>
          </w:tcPr>
          <w:p>
            <w:pPr>
              <w:spacing w:after="0" w:line="240" w:lineRule="auto"/>
              <w:rPr>
                <w:rFonts w:ascii="Times New Roman" w:hAnsi="Times New Roman" w:eastAsia="Times New Roman" w:cs="Times New Roman"/>
                <w:sz w:val="24"/>
                <w:szCs w:val="24"/>
                <w:lang w:eastAsia="pl-PL"/>
              </w:rPr>
            </w:pPr>
          </w:p>
        </w:tc>
        <w:tc>
          <w:tcPr>
            <w:tcW w:w="1125" w:type="dxa"/>
          </w:tcPr>
          <w:p>
            <w:pPr>
              <w:spacing w:after="0" w:line="240" w:lineRule="auto"/>
              <w:rPr>
                <w:rFonts w:ascii="Times New Roman" w:hAnsi="Times New Roman" w:eastAsia="Times New Roman" w:cs="Times New Roman"/>
                <w:sz w:val="24"/>
                <w:szCs w:val="24"/>
                <w:lang w:eastAsia="pl-PL"/>
              </w:rPr>
            </w:pPr>
          </w:p>
        </w:tc>
        <w:tc>
          <w:tcPr>
            <w:tcW w:w="741" w:type="dxa"/>
          </w:tcPr>
          <w:p>
            <w:pPr>
              <w:spacing w:after="0" w:line="240" w:lineRule="auto"/>
              <w:rPr>
                <w:rFonts w:ascii="Times New Roman" w:hAnsi="Times New Roman" w:eastAsia="Times New Roman" w:cs="Times New Roman"/>
                <w:sz w:val="24"/>
                <w:szCs w:val="24"/>
                <w:lang w:eastAsia="pl-PL"/>
              </w:rPr>
            </w:pPr>
          </w:p>
        </w:tc>
        <w:tc>
          <w:tcPr>
            <w:tcW w:w="842" w:type="dxa"/>
          </w:tcPr>
          <w:p>
            <w:pPr>
              <w:spacing w:after="0" w:line="240" w:lineRule="auto"/>
              <w:rPr>
                <w:rFonts w:ascii="Times New Roman" w:hAnsi="Times New Roman" w:eastAsia="Times New Roman" w:cs="Times New Roman"/>
                <w:sz w:val="24"/>
                <w:szCs w:val="24"/>
                <w:lang w:eastAsia="pl-PL"/>
              </w:rPr>
            </w:pPr>
          </w:p>
        </w:tc>
        <w:tc>
          <w:tcPr>
            <w:tcW w:w="832" w:type="dxa"/>
          </w:tcPr>
          <w:p>
            <w:pPr>
              <w:spacing w:after="0" w:line="240" w:lineRule="auto"/>
              <w:rPr>
                <w:rFonts w:ascii="Times New Roman" w:hAnsi="Times New Roman" w:eastAsia="Times New Roman" w:cs="Times New Roman"/>
                <w:sz w:val="24"/>
                <w:szCs w:val="24"/>
                <w:lang w:eastAsia="pl-PL"/>
              </w:rPr>
            </w:pPr>
          </w:p>
        </w:tc>
        <w:tc>
          <w:tcPr>
            <w:tcW w:w="771" w:type="dxa"/>
          </w:tcPr>
          <w:p>
            <w:pPr>
              <w:spacing w:after="0" w:line="240" w:lineRule="auto"/>
              <w:rPr>
                <w:rFonts w:ascii="Times New Roman" w:hAnsi="Times New Roman" w:eastAsia="Times New Roman" w:cs="Times New Roman"/>
                <w:sz w:val="24"/>
                <w:szCs w:val="24"/>
                <w:lang w:eastAsia="pl-PL"/>
              </w:rPr>
            </w:pPr>
          </w:p>
        </w:tc>
        <w:tc>
          <w:tcPr>
            <w:tcW w:w="953" w:type="dxa"/>
          </w:tcPr>
          <w:p>
            <w:pPr>
              <w:spacing w:after="0" w:line="240" w:lineRule="auto"/>
              <w:rPr>
                <w:rFonts w:ascii="Times New Roman" w:hAnsi="Times New Roman" w:eastAsia="Times New Roman" w:cs="Times New Roman"/>
                <w:sz w:val="24"/>
                <w:szCs w:val="24"/>
                <w:lang w:eastAsia="pl-PL"/>
              </w:rPr>
            </w:pPr>
          </w:p>
        </w:tc>
        <w:tc>
          <w:tcPr>
            <w:tcW w:w="1246" w:type="dxa"/>
          </w:tcPr>
          <w:p>
            <w:pPr>
              <w:spacing w:after="0" w:line="240" w:lineRule="auto"/>
              <w:rPr>
                <w:rFonts w:ascii="Times New Roman" w:hAnsi="Times New Roman" w:eastAsia="Times New Roman" w:cs="Times New Roman"/>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Pr>
          <w:p>
            <w:pPr>
              <w:spacing w:after="0" w:line="240" w:lineRule="auto"/>
              <w:rPr>
                <w:rFonts w:ascii="Times New Roman" w:hAnsi="Times New Roman" w:eastAsia="Times New Roman" w:cs="Times New Roman"/>
                <w:sz w:val="24"/>
                <w:szCs w:val="24"/>
                <w:lang w:eastAsia="pl-PL"/>
              </w:rPr>
            </w:pPr>
          </w:p>
        </w:tc>
        <w:tc>
          <w:tcPr>
            <w:tcW w:w="1085" w:type="dxa"/>
          </w:tcPr>
          <w:p>
            <w:pPr>
              <w:spacing w:after="0" w:line="240" w:lineRule="auto"/>
              <w:rPr>
                <w:rFonts w:ascii="Times New Roman" w:hAnsi="Times New Roman" w:eastAsia="Times New Roman" w:cs="Times New Roman"/>
                <w:sz w:val="24"/>
                <w:szCs w:val="24"/>
                <w:lang w:eastAsia="pl-PL"/>
              </w:rPr>
            </w:pPr>
          </w:p>
        </w:tc>
        <w:tc>
          <w:tcPr>
            <w:tcW w:w="1004" w:type="dxa"/>
          </w:tcPr>
          <w:p>
            <w:pPr>
              <w:spacing w:after="0" w:line="240" w:lineRule="auto"/>
              <w:rPr>
                <w:rFonts w:ascii="Times New Roman" w:hAnsi="Times New Roman" w:eastAsia="Times New Roman" w:cs="Times New Roman"/>
                <w:sz w:val="24"/>
                <w:szCs w:val="24"/>
                <w:lang w:eastAsia="pl-PL"/>
              </w:rPr>
            </w:pPr>
          </w:p>
        </w:tc>
        <w:tc>
          <w:tcPr>
            <w:tcW w:w="1125" w:type="dxa"/>
          </w:tcPr>
          <w:p>
            <w:pPr>
              <w:spacing w:after="0" w:line="240" w:lineRule="auto"/>
              <w:rPr>
                <w:rFonts w:ascii="Times New Roman" w:hAnsi="Times New Roman" w:eastAsia="Times New Roman" w:cs="Times New Roman"/>
                <w:sz w:val="24"/>
                <w:szCs w:val="24"/>
                <w:lang w:eastAsia="pl-PL"/>
              </w:rPr>
            </w:pPr>
          </w:p>
        </w:tc>
        <w:tc>
          <w:tcPr>
            <w:tcW w:w="741" w:type="dxa"/>
          </w:tcPr>
          <w:p>
            <w:pPr>
              <w:spacing w:after="0" w:line="240" w:lineRule="auto"/>
              <w:rPr>
                <w:rFonts w:ascii="Times New Roman" w:hAnsi="Times New Roman" w:eastAsia="Times New Roman" w:cs="Times New Roman"/>
                <w:sz w:val="24"/>
                <w:szCs w:val="24"/>
                <w:lang w:eastAsia="pl-PL"/>
              </w:rPr>
            </w:pPr>
          </w:p>
        </w:tc>
        <w:tc>
          <w:tcPr>
            <w:tcW w:w="842" w:type="dxa"/>
          </w:tcPr>
          <w:p>
            <w:pPr>
              <w:spacing w:after="0" w:line="240" w:lineRule="auto"/>
              <w:rPr>
                <w:rFonts w:ascii="Times New Roman" w:hAnsi="Times New Roman" w:eastAsia="Times New Roman" w:cs="Times New Roman"/>
                <w:sz w:val="24"/>
                <w:szCs w:val="24"/>
                <w:lang w:eastAsia="pl-PL"/>
              </w:rPr>
            </w:pPr>
          </w:p>
        </w:tc>
        <w:tc>
          <w:tcPr>
            <w:tcW w:w="832" w:type="dxa"/>
          </w:tcPr>
          <w:p>
            <w:pPr>
              <w:spacing w:after="0" w:line="240" w:lineRule="auto"/>
              <w:rPr>
                <w:rFonts w:ascii="Times New Roman" w:hAnsi="Times New Roman" w:eastAsia="Times New Roman" w:cs="Times New Roman"/>
                <w:sz w:val="24"/>
                <w:szCs w:val="24"/>
                <w:lang w:eastAsia="pl-PL"/>
              </w:rPr>
            </w:pPr>
          </w:p>
        </w:tc>
        <w:tc>
          <w:tcPr>
            <w:tcW w:w="771" w:type="dxa"/>
          </w:tcPr>
          <w:p>
            <w:pPr>
              <w:spacing w:after="0" w:line="240" w:lineRule="auto"/>
              <w:rPr>
                <w:rFonts w:ascii="Times New Roman" w:hAnsi="Times New Roman" w:eastAsia="Times New Roman" w:cs="Times New Roman"/>
                <w:sz w:val="24"/>
                <w:szCs w:val="24"/>
                <w:lang w:eastAsia="pl-PL"/>
              </w:rPr>
            </w:pPr>
          </w:p>
        </w:tc>
        <w:tc>
          <w:tcPr>
            <w:tcW w:w="953" w:type="dxa"/>
          </w:tcPr>
          <w:p>
            <w:pPr>
              <w:spacing w:after="0" w:line="240" w:lineRule="auto"/>
              <w:rPr>
                <w:rFonts w:ascii="Times New Roman" w:hAnsi="Times New Roman" w:eastAsia="Times New Roman" w:cs="Times New Roman"/>
                <w:sz w:val="24"/>
                <w:szCs w:val="24"/>
                <w:lang w:eastAsia="pl-PL"/>
              </w:rPr>
            </w:pPr>
          </w:p>
        </w:tc>
        <w:tc>
          <w:tcPr>
            <w:tcW w:w="1246" w:type="dxa"/>
          </w:tcPr>
          <w:p>
            <w:pPr>
              <w:spacing w:after="0" w:line="240" w:lineRule="auto"/>
              <w:rPr>
                <w:rFonts w:ascii="Times New Roman" w:hAnsi="Times New Roman" w:eastAsia="Times New Roman" w:cs="Times New Roman"/>
                <w:sz w:val="24"/>
                <w:szCs w:val="24"/>
                <w:lang w:eastAsia="pl-PL"/>
              </w:rPr>
            </w:pPr>
          </w:p>
        </w:tc>
      </w:tr>
    </w:tbl>
    <w:p>
      <w:pPr>
        <w:spacing w:after="0" w:line="240" w:lineRule="auto"/>
        <w:rPr>
          <w:rFonts w:ascii="Times New Roman" w:hAnsi="Times New Roman" w:eastAsia="Times New Roman" w:cs="Times New Roman"/>
          <w:sz w:val="24"/>
          <w:szCs w:val="24"/>
          <w:lang w:eastAsia="pl-PL"/>
        </w:rPr>
      </w:pPr>
    </w:p>
    <w:tbl>
      <w:tblPr>
        <w:tblStyle w:val="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2. Dodatkowe Informacje</w:t>
            </w:r>
            <w:r>
              <w:rPr>
                <w:rFonts w:ascii="Times New Roman" w:hAnsi="Times New Roman" w:eastAsia="Times New Roman" w:cs="Times New Roman"/>
                <w:sz w:val="24"/>
                <w:szCs w:val="24"/>
                <w:lang w:eastAsia="pl-P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tcPr>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4"/>
                <w:szCs w:val="24"/>
                <w:lang w:eastAsia="pl-PL"/>
              </w:rPr>
            </w:pPr>
          </w:p>
        </w:tc>
      </w:tr>
    </w:tbl>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Załączniki:</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Oświadczamy, że:</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 xml:space="preserve">1) od daty zawarcia umowy nie zmienił się  nasz status prawny,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2) wszystkie podane w niniejszym sprawozdaniu informacje są zgodne z aktualnym stanem prawnym  i faktycznym,</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3) wszystkie kwoty wymienione w zestawieniu dokumentów księgowych zostały faktycznie</w:t>
      </w: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4"/>
          <w:szCs w:val="24"/>
          <w:lang w:eastAsia="pl-PL"/>
        </w:rPr>
        <w:t>poniesione.</w:t>
      </w:r>
    </w:p>
    <w:p>
      <w:pPr>
        <w:spacing w:after="0" w:line="24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4"/>
          <w:szCs w:val="24"/>
          <w:lang w:eastAsia="pl-PL"/>
        </w:rPr>
        <w:br w:type="textWrapping"/>
      </w:r>
      <w:r>
        <w:rPr>
          <w:rFonts w:ascii="Times New Roman" w:hAnsi="Times New Roman" w:eastAsia="Times New Roman" w:cs="Times New Roman"/>
          <w:sz w:val="20"/>
          <w:szCs w:val="20"/>
          <w:lang w:eastAsia="pl-PL"/>
        </w:rPr>
        <w:t>Pouczenie:</w:t>
      </w:r>
      <w:r>
        <w:rPr>
          <w:rFonts w:ascii="Times New Roman" w:hAnsi="Times New Roman" w:eastAsia="Times New Roman" w:cs="Times New Roman"/>
          <w:sz w:val="20"/>
          <w:szCs w:val="20"/>
          <w:lang w:eastAsia="pl-PL"/>
        </w:rPr>
        <w:br w:type="textWrapping"/>
      </w:r>
      <w:r>
        <w:rPr>
          <w:rFonts w:ascii="Times New Roman" w:hAnsi="Times New Roman" w:eastAsia="Times New Roman" w:cs="Times New Roman"/>
          <w:sz w:val="20"/>
          <w:szCs w:val="20"/>
          <w:lang w:eastAsia="pl-PL"/>
        </w:rPr>
        <w:t>Sprawozdanie składa się osobiście lub nadsyła przesyłką poleconą w przewidzianym w umowie terminie na adres organu zlecającego.</w:t>
      </w:r>
    </w:p>
    <w:p>
      <w:pPr>
        <w:spacing w:after="0" w:line="24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xml:space="preserve">1) Sprawozdanie częściowe i końcowe sporządzać należy w okresach określonych w umowie. </w:t>
      </w:r>
    </w:p>
    <w:p>
      <w:pPr>
        <w:spacing w:after="0" w:line="24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2) Opis musi zawierać szczegółową informację o zrealizowanych działaniach zgodnie z ich układem zawartym ofercie,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pPr>
        <w:spacing w:after="0" w:line="240" w:lineRule="auto"/>
        <w:jc w:val="both"/>
        <w:rPr>
          <w:rFonts w:ascii="Times New Roman" w:hAnsi="Times New Roman" w:eastAsia="Times New Roman" w:cs="Times New Roman"/>
          <w:sz w:val="20"/>
          <w:szCs w:val="20"/>
          <w:lang w:eastAsia="pl-PL"/>
        </w:rPr>
      </w:pPr>
      <w:r>
        <w:rPr>
          <w:rFonts w:ascii="Times New Roman" w:hAnsi="Times New Roman" w:eastAsia="Times New Roman" w:cs="Times New Roman"/>
          <w:sz w:val="20"/>
          <w:szCs w:val="20"/>
          <w:lang w:eastAsia="pl-PL"/>
        </w:rPr>
        <w:t xml:space="preserve">3) Do sprawozdania załączyć należy kserokopie faktur, które opłacone zostały w całości lub w części ze środków pochodzących z dotacji. Każda z faktur (rachunków) powinna być opatrzona na odwrocie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klubu sportowego. </w:t>
      </w:r>
    </w:p>
    <w:p>
      <w:pPr>
        <w:spacing w:after="0" w:line="240" w:lineRule="auto"/>
        <w:jc w:val="both"/>
        <w:rPr>
          <w:rFonts w:ascii="Times New Roman" w:hAnsi="Times New Roman" w:eastAsia="Times New Roman" w:cs="Times New Roman"/>
          <w:color w:val="000000" w:themeColor="text1"/>
          <w:sz w:val="20"/>
          <w:szCs w:val="20"/>
          <w:lang w:eastAsia="pl-PL"/>
          <w14:textFill>
            <w14:solidFill>
              <w14:schemeClr w14:val="tx1"/>
            </w14:solidFill>
          </w14:textFill>
        </w:rPr>
      </w:pPr>
      <w:r>
        <w:rPr>
          <w:rFonts w:ascii="Times New Roman" w:hAnsi="Times New Roman" w:eastAsia="Times New Roman" w:cs="Times New Roman"/>
          <w:sz w:val="20"/>
          <w:szCs w:val="20"/>
          <w:lang w:eastAsia="pl-PL"/>
        </w:rPr>
        <w:t xml:space="preserve">W odniesieniu do wydatków stanowiących wkład własny oraz do wydatków niekwalifikowanych projektu, dotujący może żądać kserokopii faktur/rachunków/oświadczeń dokumentujących pokrycie wydatku przez Beneficjenta.  </w:t>
      </w:r>
    </w:p>
    <w:p>
      <w:pPr>
        <w:spacing w:after="0" w:line="240" w:lineRule="auto"/>
        <w:rPr>
          <w:rFonts w:ascii="Times New Roman" w:hAnsi="Times New Roman" w:eastAsia="Times New Roman" w:cs="Times New Roman"/>
          <w:sz w:val="20"/>
          <w:szCs w:val="20"/>
          <w:lang w:eastAsia="pl-PL"/>
        </w:rPr>
      </w:pPr>
    </w:p>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                                                                  (pieczęć beneficjenta)</w:t>
      </w:r>
    </w:p>
    <w:p>
      <w:pPr>
        <w:spacing w:after="0" w:line="240" w:lineRule="auto"/>
        <w:rPr>
          <w:rFonts w:ascii="Times New Roman" w:hAnsi="Times New Roman" w:eastAsia="Times New Roman" w:cs="Times New Roman"/>
          <w:sz w:val="24"/>
          <w:szCs w:val="24"/>
          <w:lang w:eastAsia="pl-PL"/>
        </w:rPr>
      </w:pP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             ……………..………………………..…………………………………………..</w:t>
      </w:r>
    </w:p>
    <w:p>
      <w:pPr>
        <w:spacing w:after="0" w:line="240" w:lineRule="auto"/>
        <w:ind w:left="708"/>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(podpis osoby upoważnionej lub podpisy osób upoważnionych do składania oświadczeń woli w imieniu Beneficjenta)</w:t>
      </w:r>
    </w:p>
    <w:p>
      <w:pPr>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br w:type="page"/>
      </w:r>
    </w:p>
    <w:p>
      <w:pPr>
        <w:tabs>
          <w:tab w:val="left" w:pos="0"/>
        </w:tabs>
        <w:suppressAutoHyphens/>
        <w:autoSpaceDE w:val="0"/>
        <w:autoSpaceDN w:val="0"/>
        <w:adjustRightInd w:val="0"/>
        <w:spacing w:after="120" w:line="240" w:lineRule="auto"/>
        <w:jc w:val="right"/>
        <w:rPr>
          <w:rFonts w:ascii="Times New Roman" w:hAnsi="Times New Roman" w:eastAsia="Times New Roman" w:cs="Times New Roman"/>
          <w:bCs/>
          <w:sz w:val="20"/>
          <w:szCs w:val="20"/>
          <w:lang w:eastAsia="pl-PL"/>
        </w:rPr>
        <w:sectPr>
          <w:footerReference r:id="rId5" w:type="default"/>
          <w:endnotePr>
            <w:numFmt w:val="decimal"/>
          </w:endnotePr>
          <w:pgSz w:w="11906" w:h="16838"/>
          <w:pgMar w:top="1417" w:right="1417" w:bottom="1417" w:left="1417" w:header="708" w:footer="708" w:gutter="0"/>
          <w:cols w:space="708" w:num="1"/>
          <w:docGrid w:linePitch="360" w:charSpace="0"/>
        </w:sectPr>
      </w:pPr>
    </w:p>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
          <w:bCs/>
          <w:sz w:val="28"/>
          <w:szCs w:val="28"/>
          <w:lang w:eastAsia="pl-PL"/>
        </w:rPr>
      </w:pPr>
      <w:r>
        <w:rPr>
          <w:rFonts w:ascii="Times New Roman" w:hAnsi="Times New Roman" w:eastAsia="Times New Roman" w:cs="Times New Roman"/>
          <w:b/>
          <w:bCs/>
          <w:sz w:val="28"/>
          <w:szCs w:val="28"/>
          <w:lang w:eastAsia="pl-PL"/>
        </w:rPr>
        <w:t>Zestawienie dokumentów księgowych związanych z realizacją zadania publicznego.</w:t>
      </w:r>
    </w:p>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
          <w:bCs/>
          <w:sz w:val="28"/>
          <w:szCs w:val="28"/>
          <w:lang w:eastAsia="pl-P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694"/>
        <w:gridCol w:w="1386"/>
        <w:gridCol w:w="1449"/>
        <w:gridCol w:w="1417"/>
        <w:gridCol w:w="1418"/>
        <w:gridCol w:w="2551"/>
        <w:gridCol w:w="1247"/>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Lp.</w:t>
            </w:r>
          </w:p>
        </w:tc>
        <w:tc>
          <w:tcPr>
            <w:tcW w:w="2694"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Nazwa wydatku</w:t>
            </w:r>
          </w:p>
        </w:tc>
        <w:tc>
          <w:tcPr>
            <w:tcW w:w="1386"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Numer dokumentu księgowego</w:t>
            </w:r>
          </w:p>
        </w:tc>
        <w:tc>
          <w:tcPr>
            <w:tcW w:w="1449"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Data wystawienia dokumentu księgowego</w:t>
            </w:r>
          </w:p>
        </w:tc>
        <w:tc>
          <w:tcPr>
            <w:tcW w:w="141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Łączna kwota wydatku</w:t>
            </w:r>
          </w:p>
        </w:tc>
        <w:tc>
          <w:tcPr>
            <w:tcW w:w="1418"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Wydatek poniesiony z dotacji (zł)</w:t>
            </w:r>
          </w:p>
        </w:tc>
        <w:tc>
          <w:tcPr>
            <w:tcW w:w="2551"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Wydatek poniesiony ze środków finansowych własnych, środków pochodzących z innych źródeł, wkładu osobowego  lub rzeczowego</w:t>
            </w:r>
          </w:p>
        </w:tc>
        <w:tc>
          <w:tcPr>
            <w:tcW w:w="124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Data zapłaty</w:t>
            </w:r>
          </w:p>
        </w:tc>
        <w:tc>
          <w:tcPr>
            <w:tcW w:w="1270"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0"/>
                <w:szCs w:val="20"/>
                <w:lang w:eastAsia="pl-PL"/>
              </w:rPr>
            </w:pPr>
            <w:r>
              <w:rPr>
                <w:rFonts w:ascii="Times New Roman" w:hAnsi="Times New Roman" w:eastAsia="Times New Roman" w:cs="Times New Roman"/>
                <w:bCs/>
                <w:sz w:val="20"/>
                <w:szCs w:val="20"/>
                <w:lang w:eastAsia="pl-PL"/>
              </w:rPr>
              <w:t>Data wykonania usługi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694"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386"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49"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8"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551"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4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70"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694"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386"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49"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8"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551"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4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70"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694"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386"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49"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8"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551"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4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70"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694"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386"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49"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8"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551"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4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70"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694"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386"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49"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8"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551"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4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70"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694"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386"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49"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8"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551"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4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70"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694"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386"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49"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8"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551"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4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70"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694"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386"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49"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418"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2551"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47"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c>
          <w:tcPr>
            <w:tcW w:w="1270" w:type="dxa"/>
          </w:tcPr>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tc>
      </w:tr>
    </w:tbl>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p>
      <w:pPr>
        <w:tabs>
          <w:tab w:val="left" w:pos="0"/>
        </w:tabs>
        <w:suppressAutoHyphens/>
        <w:autoSpaceDE w:val="0"/>
        <w:autoSpaceDN w:val="0"/>
        <w:adjustRightInd w:val="0"/>
        <w:spacing w:after="120" w:line="240" w:lineRule="auto"/>
        <w:jc w:val="center"/>
        <w:rPr>
          <w:rFonts w:ascii="Times New Roman" w:hAnsi="Times New Roman" w:eastAsia="Times New Roman" w:cs="Times New Roman"/>
          <w:bCs/>
          <w:sz w:val="24"/>
          <w:szCs w:val="24"/>
          <w:lang w:eastAsia="pl-PL"/>
        </w:rPr>
      </w:pPr>
    </w:p>
    <w:p>
      <w:pPr>
        <w:tabs>
          <w:tab w:val="left" w:pos="0"/>
        </w:tabs>
        <w:suppressAutoHyphens/>
        <w:autoSpaceDE w:val="0"/>
        <w:autoSpaceDN w:val="0"/>
        <w:adjustRightInd w:val="0"/>
        <w:spacing w:after="120" w:line="240" w:lineRule="auto"/>
        <w:rPr>
          <w:rFonts w:ascii="Times New Roman" w:hAnsi="Times New Roman" w:eastAsia="Times New Roman" w:cs="Times New Roman"/>
          <w:bCs/>
          <w:sz w:val="24"/>
          <w:szCs w:val="24"/>
          <w:lang w:eastAsia="pl-PL"/>
        </w:rPr>
      </w:pP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 xml:space="preserve"> ……………………………………………….</w:t>
      </w:r>
    </w:p>
    <w:p>
      <w:pPr>
        <w:tabs>
          <w:tab w:val="left" w:pos="0"/>
        </w:tabs>
        <w:suppressAutoHyphens/>
        <w:autoSpaceDE w:val="0"/>
        <w:autoSpaceDN w:val="0"/>
        <w:adjustRightInd w:val="0"/>
        <w:spacing w:after="120" w:line="240" w:lineRule="auto"/>
        <w:rPr>
          <w:rFonts w:ascii="Times New Roman" w:hAnsi="Times New Roman" w:eastAsia="Times New Roman" w:cs="Times New Roman"/>
          <w:bCs/>
          <w:sz w:val="20"/>
          <w:szCs w:val="20"/>
          <w:lang w:eastAsia="pl-PL"/>
        </w:rPr>
      </w:pP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4"/>
          <w:szCs w:val="24"/>
          <w:lang w:eastAsia="pl-PL"/>
        </w:rPr>
        <w:tab/>
      </w:r>
      <w:r>
        <w:rPr>
          <w:rFonts w:ascii="Times New Roman" w:hAnsi="Times New Roman" w:eastAsia="Times New Roman" w:cs="Times New Roman"/>
          <w:bCs/>
          <w:sz w:val="20"/>
          <w:szCs w:val="20"/>
          <w:lang w:eastAsia="pl-PL"/>
        </w:rPr>
        <w:t>(Podpis osoby upoważnionej lub podpisy osób upoważnionych</w:t>
      </w:r>
      <w:r>
        <w:rPr>
          <w:rFonts w:ascii="Times New Roman" w:hAnsi="Times New Roman" w:eastAsia="Times New Roman" w:cs="Times New Roman"/>
          <w:bCs/>
          <w:sz w:val="20"/>
          <w:szCs w:val="20"/>
          <w:lang w:eastAsia="pl-PL"/>
        </w:rPr>
        <w:tab/>
      </w:r>
      <w:r>
        <w:rPr>
          <w:rFonts w:ascii="Times New Roman" w:hAnsi="Times New Roman" w:eastAsia="Times New Roman" w:cs="Times New Roman"/>
          <w:bCs/>
          <w:sz w:val="20"/>
          <w:szCs w:val="20"/>
          <w:lang w:eastAsia="pl-PL"/>
        </w:rPr>
        <w:tab/>
      </w:r>
      <w:r>
        <w:rPr>
          <w:rFonts w:ascii="Times New Roman" w:hAnsi="Times New Roman" w:eastAsia="Times New Roman" w:cs="Times New Roman"/>
          <w:bCs/>
          <w:sz w:val="20"/>
          <w:szCs w:val="20"/>
          <w:lang w:eastAsia="pl-PL"/>
        </w:rPr>
        <w:tab/>
      </w:r>
      <w:r>
        <w:rPr>
          <w:rFonts w:ascii="Times New Roman" w:hAnsi="Times New Roman" w:eastAsia="Times New Roman" w:cs="Times New Roman"/>
          <w:bCs/>
          <w:sz w:val="20"/>
          <w:szCs w:val="20"/>
          <w:lang w:eastAsia="pl-PL"/>
        </w:rPr>
        <w:tab/>
      </w:r>
      <w:r>
        <w:rPr>
          <w:rFonts w:ascii="Times New Roman" w:hAnsi="Times New Roman" w:eastAsia="Times New Roman" w:cs="Times New Roman"/>
          <w:bCs/>
          <w:sz w:val="20"/>
          <w:szCs w:val="20"/>
          <w:lang w:eastAsia="pl-PL"/>
        </w:rPr>
        <w:tab/>
      </w:r>
      <w:r>
        <w:rPr>
          <w:rFonts w:ascii="Times New Roman" w:hAnsi="Times New Roman" w:eastAsia="Times New Roman" w:cs="Times New Roman"/>
          <w:bCs/>
          <w:sz w:val="20"/>
          <w:szCs w:val="20"/>
          <w:lang w:eastAsia="pl-PL"/>
        </w:rPr>
        <w:tab/>
      </w:r>
      <w:r>
        <w:rPr>
          <w:rFonts w:ascii="Times New Roman" w:hAnsi="Times New Roman" w:eastAsia="Times New Roman" w:cs="Times New Roman"/>
          <w:bCs/>
          <w:sz w:val="20"/>
          <w:szCs w:val="20"/>
          <w:lang w:eastAsia="pl-PL"/>
        </w:rPr>
        <w:tab/>
      </w:r>
      <w:r>
        <w:rPr>
          <w:rFonts w:ascii="Times New Roman" w:hAnsi="Times New Roman" w:eastAsia="Times New Roman" w:cs="Times New Roman"/>
          <w:bCs/>
          <w:sz w:val="20"/>
          <w:szCs w:val="20"/>
          <w:lang w:eastAsia="pl-PL"/>
        </w:rPr>
        <w:tab/>
      </w:r>
      <w:r>
        <w:rPr>
          <w:rFonts w:ascii="Times New Roman" w:hAnsi="Times New Roman" w:eastAsia="Times New Roman" w:cs="Times New Roman"/>
          <w:bCs/>
          <w:sz w:val="20"/>
          <w:szCs w:val="20"/>
          <w:lang w:eastAsia="pl-PL"/>
        </w:rPr>
        <w:tab/>
      </w:r>
      <w:r>
        <w:rPr>
          <w:rFonts w:ascii="Times New Roman" w:hAnsi="Times New Roman" w:eastAsia="Times New Roman" w:cs="Times New Roman"/>
          <w:bCs/>
          <w:sz w:val="20"/>
          <w:szCs w:val="20"/>
          <w:lang w:eastAsia="pl-PL"/>
        </w:rPr>
        <w:tab/>
      </w:r>
      <w:r>
        <w:rPr>
          <w:rFonts w:ascii="Times New Roman" w:hAnsi="Times New Roman" w:eastAsia="Times New Roman" w:cs="Times New Roman"/>
          <w:bCs/>
          <w:sz w:val="20"/>
          <w:szCs w:val="20"/>
          <w:lang w:eastAsia="pl-PL"/>
        </w:rPr>
        <w:tab/>
      </w:r>
      <w:r>
        <w:rPr>
          <w:rFonts w:ascii="Times New Roman" w:hAnsi="Times New Roman" w:eastAsia="Times New Roman" w:cs="Times New Roman"/>
          <w:bCs/>
          <w:sz w:val="20"/>
          <w:szCs w:val="20"/>
          <w:lang w:eastAsia="pl-PL"/>
        </w:rPr>
        <w:tab/>
      </w:r>
      <w:r>
        <w:rPr>
          <w:rFonts w:ascii="Times New Roman" w:hAnsi="Times New Roman" w:eastAsia="Times New Roman" w:cs="Times New Roman"/>
          <w:bCs/>
          <w:sz w:val="20"/>
          <w:szCs w:val="20"/>
          <w:lang w:eastAsia="pl-PL"/>
        </w:rPr>
        <w:t>do składania oświadczeń woli w imieniu Zleceniobiorcy)</w:t>
      </w:r>
    </w:p>
    <w:sectPr>
      <w:endnotePr>
        <w:numFmt w:val="decimal"/>
      </w:endnotePr>
      <w:pgSz w:w="16838" w:h="11906" w:orient="landscape"/>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Calibri" w:hAnsi="Calibri"/>
      </w:rPr>
    </w:pPr>
    <w:r>
      <w:rPr>
        <w:rFonts w:ascii="Calibri" w:hAnsi="Calibri"/>
      </w:rPr>
      <w:fldChar w:fldCharType="begin"/>
    </w:r>
    <w:r>
      <w:rPr>
        <w:rFonts w:ascii="Calibri" w:hAnsi="Calibri"/>
      </w:rPr>
      <w:instrText xml:space="preserve">PAGE</w:instrText>
    </w:r>
    <w:r>
      <w:rPr>
        <w:rFonts w:ascii="Calibri" w:hAnsi="Calibri"/>
      </w:rPr>
      <w:fldChar w:fldCharType="separate"/>
    </w:r>
    <w:r>
      <w:rPr>
        <w:rFonts w:ascii="Calibri" w:hAnsi="Calibri"/>
      </w:rPr>
      <w:t>2</w:t>
    </w:r>
    <w:r>
      <w:rPr>
        <w:rFonts w:ascii="Calibri" w:hAnsi="Calibri"/>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F0DAD"/>
    <w:multiLevelType w:val="multilevel"/>
    <w:tmpl w:val="065F0DA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74523B8"/>
    <w:multiLevelType w:val="multilevel"/>
    <w:tmpl w:val="074523B8"/>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E2608B0"/>
    <w:multiLevelType w:val="multilevel"/>
    <w:tmpl w:val="0E2608B0"/>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F590DF2"/>
    <w:multiLevelType w:val="multilevel"/>
    <w:tmpl w:val="0F590D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1534D08"/>
    <w:multiLevelType w:val="multilevel"/>
    <w:tmpl w:val="11534D0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1334627D"/>
    <w:multiLevelType w:val="multilevel"/>
    <w:tmpl w:val="1334627D"/>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23AA7C53"/>
    <w:multiLevelType w:val="multilevel"/>
    <w:tmpl w:val="23AA7C5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5003C5E"/>
    <w:multiLevelType w:val="multilevel"/>
    <w:tmpl w:val="25003C5E"/>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8">
    <w:nsid w:val="287951F2"/>
    <w:multiLevelType w:val="multilevel"/>
    <w:tmpl w:val="287951F2"/>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9">
    <w:nsid w:val="2D55547D"/>
    <w:multiLevelType w:val="multilevel"/>
    <w:tmpl w:val="2D55547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6F35716"/>
    <w:multiLevelType w:val="multilevel"/>
    <w:tmpl w:val="36F35716"/>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1">
    <w:nsid w:val="47DC06D8"/>
    <w:multiLevelType w:val="multilevel"/>
    <w:tmpl w:val="47DC06D8"/>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2">
    <w:nsid w:val="48407126"/>
    <w:multiLevelType w:val="multilevel"/>
    <w:tmpl w:val="48407126"/>
    <w:lvl w:ilvl="0" w:tentative="0">
      <w:start w:val="1"/>
      <w:numFmt w:val="lowerLetter"/>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3">
    <w:nsid w:val="4D102640"/>
    <w:multiLevelType w:val="multilevel"/>
    <w:tmpl w:val="4D10264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11C6BEC"/>
    <w:multiLevelType w:val="multilevel"/>
    <w:tmpl w:val="511C6BEC"/>
    <w:lvl w:ilvl="0" w:tentative="0">
      <w:start w:val="1"/>
      <w:numFmt w:val="decimal"/>
      <w:lvlText w:val="%1."/>
      <w:lvlJc w:val="left"/>
      <w:pPr>
        <w:ind w:left="644"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23C6778"/>
    <w:multiLevelType w:val="multilevel"/>
    <w:tmpl w:val="623C677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4293EE7"/>
    <w:multiLevelType w:val="multilevel"/>
    <w:tmpl w:val="64293EE7"/>
    <w:lvl w:ilvl="0" w:tentative="0">
      <w:start w:val="1"/>
      <w:numFmt w:val="decimal"/>
      <w:lvlText w:val="%1)"/>
      <w:lvlJc w:val="left"/>
      <w:pPr>
        <w:ind w:left="502" w:hanging="360"/>
      </w:pPr>
      <w:rPr>
        <w:rFonts w:hint="default" w:ascii="Times New Roman" w:hAnsi="Times New Roman" w:cs="Times New Roman"/>
        <w:sz w:val="24"/>
        <w:szCs w:val="24"/>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64EA3537"/>
    <w:multiLevelType w:val="multilevel"/>
    <w:tmpl w:val="64EA3537"/>
    <w:lvl w:ilvl="0" w:tentative="0">
      <w:start w:val="1"/>
      <w:numFmt w:val="lowerLetter"/>
      <w:lvlText w:val="%1)"/>
      <w:lvlJc w:val="left"/>
      <w:pPr>
        <w:ind w:left="1146" w:hanging="360"/>
      </w:pPr>
      <w:rPr>
        <w:rFonts w:hint="default"/>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8">
    <w:nsid w:val="6F24782B"/>
    <w:multiLevelType w:val="multilevel"/>
    <w:tmpl w:val="6F24782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9">
    <w:nsid w:val="72E22571"/>
    <w:multiLevelType w:val="multilevel"/>
    <w:tmpl w:val="72E22571"/>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0">
    <w:nsid w:val="7E7C375F"/>
    <w:multiLevelType w:val="multilevel"/>
    <w:tmpl w:val="7E7C375F"/>
    <w:lvl w:ilvl="0" w:tentative="0">
      <w:start w:val="1"/>
      <w:numFmt w:val="decimal"/>
      <w:lvlText w:val="%1."/>
      <w:lvlJc w:val="left"/>
      <w:pPr>
        <w:ind w:left="644" w:hanging="360"/>
      </w:pPr>
      <w:rPr>
        <w:rFonts w:hint="default"/>
        <w:b w:val="0"/>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num w:numId="1">
    <w:abstractNumId w:val="2"/>
  </w:num>
  <w:num w:numId="2">
    <w:abstractNumId w:val="13"/>
  </w:num>
  <w:num w:numId="3">
    <w:abstractNumId w:val="0"/>
  </w:num>
  <w:num w:numId="4">
    <w:abstractNumId w:val="5"/>
  </w:num>
  <w:num w:numId="5">
    <w:abstractNumId w:val="11"/>
  </w:num>
  <w:num w:numId="6">
    <w:abstractNumId w:val="10"/>
  </w:num>
  <w:num w:numId="7">
    <w:abstractNumId w:val="18"/>
  </w:num>
  <w:num w:numId="8">
    <w:abstractNumId w:val="20"/>
  </w:num>
  <w:num w:numId="9">
    <w:abstractNumId w:val="7"/>
  </w:num>
  <w:num w:numId="10">
    <w:abstractNumId w:val="17"/>
  </w:num>
  <w:num w:numId="11">
    <w:abstractNumId w:val="3"/>
  </w:num>
  <w:num w:numId="12">
    <w:abstractNumId w:val="14"/>
  </w:num>
  <w:num w:numId="13">
    <w:abstractNumId w:val="16"/>
  </w:num>
  <w:num w:numId="14">
    <w:abstractNumId w:val="12"/>
  </w:num>
  <w:num w:numId="15">
    <w:abstractNumId w:val="19"/>
  </w:num>
  <w:num w:numId="16">
    <w:abstractNumId w:val="15"/>
  </w:num>
  <w:num w:numId="17">
    <w:abstractNumId w:val="4"/>
  </w:num>
  <w:num w:numId="18">
    <w:abstractNumId w:val="6"/>
  </w:num>
  <w:num w:numId="19">
    <w:abstractNumId w:val="8"/>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3E"/>
    <w:rsid w:val="0000030D"/>
    <w:rsid w:val="00007397"/>
    <w:rsid w:val="000235AA"/>
    <w:rsid w:val="0002508A"/>
    <w:rsid w:val="0005673E"/>
    <w:rsid w:val="00064E61"/>
    <w:rsid w:val="000765EE"/>
    <w:rsid w:val="0008042D"/>
    <w:rsid w:val="000A28A0"/>
    <w:rsid w:val="001324ED"/>
    <w:rsid w:val="00133879"/>
    <w:rsid w:val="001473A6"/>
    <w:rsid w:val="00223C87"/>
    <w:rsid w:val="00235266"/>
    <w:rsid w:val="00273018"/>
    <w:rsid w:val="002A72E3"/>
    <w:rsid w:val="002B705D"/>
    <w:rsid w:val="002D7F12"/>
    <w:rsid w:val="003418E5"/>
    <w:rsid w:val="00392726"/>
    <w:rsid w:val="003A3F42"/>
    <w:rsid w:val="003C0ADA"/>
    <w:rsid w:val="003C3511"/>
    <w:rsid w:val="003E0689"/>
    <w:rsid w:val="003F7556"/>
    <w:rsid w:val="00426652"/>
    <w:rsid w:val="00426669"/>
    <w:rsid w:val="00433483"/>
    <w:rsid w:val="00472125"/>
    <w:rsid w:val="00484B88"/>
    <w:rsid w:val="004C2A4A"/>
    <w:rsid w:val="004E2C2D"/>
    <w:rsid w:val="005039CC"/>
    <w:rsid w:val="00512CFB"/>
    <w:rsid w:val="00557DD7"/>
    <w:rsid w:val="00582866"/>
    <w:rsid w:val="00583D7B"/>
    <w:rsid w:val="005A50A8"/>
    <w:rsid w:val="005D520E"/>
    <w:rsid w:val="005E471B"/>
    <w:rsid w:val="00635800"/>
    <w:rsid w:val="00671FA3"/>
    <w:rsid w:val="006C023D"/>
    <w:rsid w:val="007036EB"/>
    <w:rsid w:val="007561DC"/>
    <w:rsid w:val="007705B7"/>
    <w:rsid w:val="00771C2E"/>
    <w:rsid w:val="007B599F"/>
    <w:rsid w:val="007B7787"/>
    <w:rsid w:val="007C499E"/>
    <w:rsid w:val="007D79C6"/>
    <w:rsid w:val="0082113B"/>
    <w:rsid w:val="00823436"/>
    <w:rsid w:val="00841B63"/>
    <w:rsid w:val="008945BF"/>
    <w:rsid w:val="008A3E3C"/>
    <w:rsid w:val="0091642E"/>
    <w:rsid w:val="00916C77"/>
    <w:rsid w:val="00920723"/>
    <w:rsid w:val="009253C2"/>
    <w:rsid w:val="00A037FC"/>
    <w:rsid w:val="00A141FD"/>
    <w:rsid w:val="00A15293"/>
    <w:rsid w:val="00A23636"/>
    <w:rsid w:val="00AB3DD8"/>
    <w:rsid w:val="00AD0CDA"/>
    <w:rsid w:val="00B361D8"/>
    <w:rsid w:val="00B6270F"/>
    <w:rsid w:val="00B96C6B"/>
    <w:rsid w:val="00BA7250"/>
    <w:rsid w:val="00BD3307"/>
    <w:rsid w:val="00C5398D"/>
    <w:rsid w:val="00C72C40"/>
    <w:rsid w:val="00C72D4B"/>
    <w:rsid w:val="00C80D3F"/>
    <w:rsid w:val="00CE55D2"/>
    <w:rsid w:val="00CF5E1D"/>
    <w:rsid w:val="00D763CD"/>
    <w:rsid w:val="00DE05AB"/>
    <w:rsid w:val="00E40C5C"/>
    <w:rsid w:val="00E56E5E"/>
    <w:rsid w:val="00E67271"/>
    <w:rsid w:val="00E876E7"/>
    <w:rsid w:val="00EE1E4D"/>
    <w:rsid w:val="00EE410D"/>
    <w:rsid w:val="00EF66BE"/>
    <w:rsid w:val="00F13AC2"/>
    <w:rsid w:val="00F55DC8"/>
    <w:rsid w:val="00F77257"/>
    <w:rsid w:val="00F8142A"/>
    <w:rsid w:val="00F85C96"/>
    <w:rsid w:val="00F871D3"/>
    <w:rsid w:val="00FF40EE"/>
    <w:rsid w:val="00FF6FEA"/>
    <w:rsid w:val="00FF7D14"/>
    <w:rsid w:val="18C4475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iPriority="99" w:name="page number"/>
    <w:lsdException w:unhideWhenUsed="0" w:uiPriority="0" w:semiHidden="0"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1"/>
    <w:basedOn w:val="1"/>
    <w:next w:val="1"/>
    <w:link w:val="32"/>
    <w:qFormat/>
    <w:uiPriority w:val="0"/>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pl-PL"/>
    </w:rPr>
  </w:style>
  <w:style w:type="paragraph" w:styleId="3">
    <w:name w:val="heading 2"/>
    <w:basedOn w:val="1"/>
    <w:next w:val="1"/>
    <w:link w:val="33"/>
    <w:unhideWhenUsed/>
    <w:qFormat/>
    <w:uiPriority w:val="0"/>
    <w:pPr>
      <w:keepNext/>
      <w:keepLines/>
      <w:spacing w:before="40" w:after="0" w:line="240" w:lineRule="auto"/>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34"/>
    <w:unhideWhenUsed/>
    <w:qFormat/>
    <w:uiPriority w:val="0"/>
    <w:pPr>
      <w:keepNext/>
      <w:keepLines/>
      <w:spacing w:before="40" w:after="0" w:line="240" w:lineRule="auto"/>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35"/>
    <w:unhideWhenUsed/>
    <w:qFormat/>
    <w:uiPriority w:val="0"/>
    <w:pPr>
      <w:keepNext/>
      <w:keepLines/>
      <w:suppressAutoHyphens/>
      <w:spacing w:before="40" w:after="0" w:line="240" w:lineRule="auto"/>
      <w:outlineLvl w:val="3"/>
    </w:pPr>
    <w:rPr>
      <w:rFonts w:asciiTheme="majorHAnsi" w:hAnsiTheme="majorHAnsi" w:eastAsiaTheme="majorEastAsia" w:cstheme="majorBidi"/>
      <w:i/>
      <w:iCs/>
      <w:color w:val="2E75B6" w:themeColor="accent1" w:themeShade="BF"/>
      <w:sz w:val="24"/>
      <w:szCs w:val="24"/>
      <w:lang w:eastAsia="ar-SA"/>
    </w:rPr>
  </w:style>
  <w:style w:type="paragraph" w:styleId="6">
    <w:name w:val="heading 5"/>
    <w:basedOn w:val="1"/>
    <w:next w:val="1"/>
    <w:link w:val="36"/>
    <w:qFormat/>
    <w:uiPriority w:val="0"/>
    <w:pPr>
      <w:spacing w:before="240" w:after="60" w:line="240" w:lineRule="auto"/>
      <w:outlineLvl w:val="4"/>
    </w:pPr>
    <w:rPr>
      <w:rFonts w:ascii="Times New Roman" w:hAnsi="Times New Roman" w:eastAsia="Times New Roman" w:cs="Times New Roman"/>
      <w:b/>
      <w:bCs/>
      <w:i/>
      <w:iCs/>
      <w:color w:val="000000"/>
      <w:sz w:val="26"/>
      <w:szCs w:val="26"/>
      <w:lang w:eastAsia="pl-PL"/>
    </w:rPr>
  </w:style>
  <w:style w:type="paragraph" w:styleId="7">
    <w:name w:val="heading 6"/>
    <w:basedOn w:val="1"/>
    <w:next w:val="1"/>
    <w:link w:val="37"/>
    <w:qFormat/>
    <w:uiPriority w:val="0"/>
    <w:pPr>
      <w:tabs>
        <w:tab w:val="left" w:pos="283"/>
      </w:tabs>
      <w:spacing w:after="0" w:line="360" w:lineRule="auto"/>
      <w:ind w:left="283" w:hanging="283"/>
      <w:jc w:val="right"/>
      <w:outlineLvl w:val="5"/>
    </w:pPr>
    <w:rPr>
      <w:rFonts w:ascii="Times New Roman" w:hAnsi="Times New Roman" w:eastAsia="Times New Roman" w:cs="Times New Roman"/>
      <w:b/>
      <w:bCs/>
      <w:color w:val="000000"/>
      <w:sz w:val="24"/>
      <w:szCs w:val="24"/>
      <w:lang w:eastAsia="pl-PL"/>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47"/>
    <w:unhideWhenUsed/>
    <w:uiPriority w:val="0"/>
    <w:pPr>
      <w:suppressAutoHyphens/>
      <w:spacing w:after="0" w:line="240" w:lineRule="auto"/>
    </w:pPr>
    <w:rPr>
      <w:rFonts w:ascii="Segoe UI" w:hAnsi="Segoe UI" w:eastAsia="Times New Roman" w:cs="Segoe UI"/>
      <w:sz w:val="18"/>
      <w:szCs w:val="18"/>
      <w:lang w:eastAsia="ar-SA"/>
    </w:rPr>
  </w:style>
  <w:style w:type="paragraph" w:styleId="11">
    <w:name w:val="Body Text"/>
    <w:basedOn w:val="1"/>
    <w:link w:val="50"/>
    <w:uiPriority w:val="0"/>
    <w:pPr>
      <w:suppressAutoHyphens/>
      <w:spacing w:after="0" w:line="240" w:lineRule="auto"/>
      <w:jc w:val="both"/>
    </w:pPr>
    <w:rPr>
      <w:rFonts w:ascii="Times New Roman" w:hAnsi="Times New Roman" w:eastAsia="Times New Roman" w:cs="Times New Roman"/>
      <w:sz w:val="24"/>
      <w:szCs w:val="24"/>
      <w:lang w:eastAsia="ar-SA"/>
    </w:rPr>
  </w:style>
  <w:style w:type="paragraph" w:styleId="12">
    <w:name w:val="Body Text 2"/>
    <w:basedOn w:val="1"/>
    <w:link w:val="74"/>
    <w:semiHidden/>
    <w:unhideWhenUsed/>
    <w:uiPriority w:val="99"/>
    <w:pPr>
      <w:spacing w:after="120" w:line="480" w:lineRule="auto"/>
    </w:pPr>
  </w:style>
  <w:style w:type="paragraph" w:styleId="13">
    <w:name w:val="Body Text Indent"/>
    <w:basedOn w:val="1"/>
    <w:link w:val="54"/>
    <w:unhideWhenUsed/>
    <w:uiPriority w:val="0"/>
    <w:pPr>
      <w:suppressAutoHyphens/>
      <w:spacing w:after="120" w:line="240" w:lineRule="auto"/>
      <w:ind w:left="283"/>
    </w:pPr>
    <w:rPr>
      <w:rFonts w:ascii="Times New Roman" w:hAnsi="Times New Roman" w:eastAsia="Times New Roman" w:cs="Times New Roman"/>
      <w:sz w:val="24"/>
      <w:szCs w:val="24"/>
      <w:lang w:eastAsia="ar-SA"/>
    </w:rPr>
  </w:style>
  <w:style w:type="character" w:styleId="14">
    <w:name w:val="annotation reference"/>
    <w:uiPriority w:val="0"/>
    <w:rPr>
      <w:sz w:val="16"/>
      <w:szCs w:val="16"/>
    </w:rPr>
  </w:style>
  <w:style w:type="paragraph" w:styleId="15">
    <w:name w:val="annotation text"/>
    <w:basedOn w:val="1"/>
    <w:link w:val="62"/>
    <w:uiPriority w:val="0"/>
    <w:pPr>
      <w:spacing w:after="0" w:line="240" w:lineRule="auto"/>
    </w:pPr>
    <w:rPr>
      <w:rFonts w:ascii="Times New Roman" w:hAnsi="Times New Roman" w:eastAsia="Times New Roman" w:cs="Times New Roman"/>
      <w:color w:val="000000"/>
      <w:sz w:val="20"/>
      <w:szCs w:val="20"/>
      <w:lang w:eastAsia="pl-PL"/>
    </w:rPr>
  </w:style>
  <w:style w:type="paragraph" w:styleId="16">
    <w:name w:val="annotation subject"/>
    <w:basedOn w:val="15"/>
    <w:next w:val="15"/>
    <w:link w:val="63"/>
    <w:uiPriority w:val="0"/>
    <w:rPr>
      <w:b/>
      <w:bCs/>
    </w:rPr>
  </w:style>
  <w:style w:type="character" w:styleId="17">
    <w:name w:val="Emphasis"/>
    <w:basedOn w:val="8"/>
    <w:qFormat/>
    <w:uiPriority w:val="20"/>
    <w:rPr>
      <w:i/>
      <w:iCs/>
    </w:rPr>
  </w:style>
  <w:style w:type="character" w:styleId="18">
    <w:name w:val="endnote reference"/>
    <w:uiPriority w:val="0"/>
    <w:rPr>
      <w:vertAlign w:val="superscript"/>
    </w:rPr>
  </w:style>
  <w:style w:type="paragraph" w:styleId="19">
    <w:name w:val="endnote text"/>
    <w:basedOn w:val="1"/>
    <w:link w:val="59"/>
    <w:uiPriority w:val="0"/>
    <w:pPr>
      <w:spacing w:after="0" w:line="240" w:lineRule="auto"/>
    </w:pPr>
    <w:rPr>
      <w:rFonts w:ascii="Times New Roman" w:hAnsi="Times New Roman" w:eastAsia="Times New Roman" w:cs="Times New Roman"/>
      <w:color w:val="000000"/>
      <w:sz w:val="20"/>
      <w:szCs w:val="20"/>
      <w:lang w:eastAsia="pl-PL"/>
    </w:rPr>
  </w:style>
  <w:style w:type="paragraph" w:styleId="20">
    <w:name w:val="footer"/>
    <w:basedOn w:val="1"/>
    <w:link w:val="61"/>
    <w:uiPriority w:val="0"/>
    <w:pPr>
      <w:tabs>
        <w:tab w:val="center" w:pos="4536"/>
        <w:tab w:val="right" w:pos="9072"/>
      </w:tabs>
      <w:spacing w:after="0" w:line="240" w:lineRule="auto"/>
    </w:pPr>
    <w:rPr>
      <w:rFonts w:ascii="Times New Roman" w:hAnsi="Times New Roman" w:eastAsia="Times New Roman" w:cs="Times New Roman"/>
      <w:color w:val="000000"/>
      <w:sz w:val="24"/>
      <w:szCs w:val="24"/>
      <w:lang w:eastAsia="pl-PL"/>
    </w:rPr>
  </w:style>
  <w:style w:type="character" w:styleId="21">
    <w:name w:val="footnote reference"/>
    <w:uiPriority w:val="0"/>
    <w:rPr>
      <w:vertAlign w:val="superscript"/>
    </w:rPr>
  </w:style>
  <w:style w:type="paragraph" w:styleId="22">
    <w:name w:val="footnote text"/>
    <w:basedOn w:val="1"/>
    <w:link w:val="58"/>
    <w:uiPriority w:val="0"/>
    <w:pPr>
      <w:spacing w:after="0" w:line="240" w:lineRule="auto"/>
    </w:pPr>
    <w:rPr>
      <w:rFonts w:ascii="Times New Roman" w:hAnsi="Times New Roman" w:eastAsia="Times New Roman" w:cs="Times New Roman"/>
      <w:color w:val="000000"/>
      <w:sz w:val="20"/>
      <w:szCs w:val="20"/>
      <w:lang w:eastAsia="pl-PL"/>
    </w:rPr>
  </w:style>
  <w:style w:type="paragraph" w:styleId="23">
    <w:name w:val="header"/>
    <w:basedOn w:val="1"/>
    <w:link w:val="60"/>
    <w:uiPriority w:val="0"/>
    <w:pPr>
      <w:tabs>
        <w:tab w:val="center" w:pos="4536"/>
        <w:tab w:val="right" w:pos="9072"/>
      </w:tabs>
      <w:spacing w:after="0" w:line="240" w:lineRule="auto"/>
    </w:pPr>
    <w:rPr>
      <w:rFonts w:ascii="Times New Roman" w:hAnsi="Times New Roman" w:eastAsia="Times New Roman" w:cs="Times New Roman"/>
      <w:color w:val="000000"/>
      <w:sz w:val="24"/>
      <w:szCs w:val="24"/>
      <w:lang w:eastAsia="pl-PL"/>
    </w:rPr>
  </w:style>
  <w:style w:type="character" w:styleId="24">
    <w:name w:val="Hyperlink"/>
    <w:basedOn w:val="8"/>
    <w:unhideWhenUsed/>
    <w:uiPriority w:val="0"/>
    <w:rPr>
      <w:color w:val="0000FF"/>
      <w:u w:val="single"/>
    </w:rPr>
  </w:style>
  <w:style w:type="paragraph" w:styleId="25">
    <w:name w:val="List"/>
    <w:basedOn w:val="1"/>
    <w:uiPriority w:val="0"/>
    <w:pPr>
      <w:spacing w:after="0" w:line="240" w:lineRule="auto"/>
      <w:ind w:left="283" w:hanging="283"/>
      <w:contextualSpacing/>
    </w:pPr>
    <w:rPr>
      <w:rFonts w:ascii="Times New Roman" w:hAnsi="Times New Roman" w:eastAsia="Times New Roman" w:cs="Times New Roman"/>
      <w:color w:val="000000"/>
      <w:sz w:val="24"/>
      <w:szCs w:val="24"/>
      <w:lang w:eastAsia="pl-PL"/>
    </w:rPr>
  </w:style>
  <w:style w:type="paragraph" w:styleId="26">
    <w:name w:val="List 2"/>
    <w:basedOn w:val="1"/>
    <w:uiPriority w:val="0"/>
    <w:pPr>
      <w:spacing w:after="0" w:line="240" w:lineRule="auto"/>
      <w:ind w:left="566" w:hanging="283"/>
      <w:contextualSpacing/>
    </w:pPr>
    <w:rPr>
      <w:rFonts w:ascii="Times New Roman" w:hAnsi="Times New Roman" w:eastAsia="Times New Roman" w:cs="Times New Roman"/>
      <w:color w:val="000000"/>
      <w:sz w:val="24"/>
      <w:szCs w:val="24"/>
      <w:lang w:eastAsia="pl-PL"/>
    </w:rPr>
  </w:style>
  <w:style w:type="paragraph" w:styleId="2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28">
    <w:name w:val="Strong"/>
    <w:basedOn w:val="8"/>
    <w:qFormat/>
    <w:uiPriority w:val="22"/>
    <w:rPr>
      <w:b/>
      <w:bCs/>
    </w:rPr>
  </w:style>
  <w:style w:type="paragraph" w:styleId="29">
    <w:name w:val="Subtitle"/>
    <w:basedOn w:val="1"/>
    <w:next w:val="1"/>
    <w:link w:val="53"/>
    <w:qFormat/>
    <w:uiPriority w:val="0"/>
    <w:pPr>
      <w:suppressAutoHyphens/>
      <w:spacing w:line="240" w:lineRule="auto"/>
    </w:pPr>
    <w:rPr>
      <w:rFonts w:eastAsiaTheme="minorEastAsia"/>
      <w:color w:val="595959" w:themeColor="text1" w:themeTint="A6"/>
      <w:spacing w:val="15"/>
      <w:lang w:eastAsia="ar-SA"/>
      <w14:textFill>
        <w14:solidFill>
          <w14:schemeClr w14:val="tx1">
            <w14:lumMod w14:val="65000"/>
            <w14:lumOff w14:val="35000"/>
          </w14:schemeClr>
        </w14:solidFill>
      </w14:textFill>
    </w:rPr>
  </w:style>
  <w:style w:type="table" w:styleId="30">
    <w:name w:val="Table Grid"/>
    <w:basedOn w:val="9"/>
    <w:uiPriority w:val="0"/>
    <w:pPr>
      <w:spacing w:after="0" w:line="240" w:lineRule="auto"/>
    </w:pPr>
    <w:rPr>
      <w:rFonts w:ascii="Times New Roman" w:hAnsi="Times New Roman" w:eastAsia="Times New Roman" w:cs="Times New Roman"/>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1">
    <w:name w:val="Title"/>
    <w:basedOn w:val="1"/>
    <w:next w:val="29"/>
    <w:link w:val="52"/>
    <w:qFormat/>
    <w:uiPriority w:val="0"/>
    <w:pPr>
      <w:suppressAutoHyphens/>
      <w:spacing w:after="0" w:line="240" w:lineRule="auto"/>
      <w:jc w:val="center"/>
    </w:pPr>
    <w:rPr>
      <w:rFonts w:ascii="Times New Roman" w:hAnsi="Times New Roman" w:eastAsia="Times New Roman" w:cs="Times New Roman"/>
      <w:b/>
      <w:bCs/>
      <w:sz w:val="28"/>
      <w:szCs w:val="24"/>
      <w:lang w:eastAsia="ar-SA"/>
    </w:rPr>
  </w:style>
  <w:style w:type="character" w:customStyle="1" w:styleId="32">
    <w:name w:val="Nagłówek 1 Znak"/>
    <w:basedOn w:val="8"/>
    <w:link w:val="2"/>
    <w:uiPriority w:val="0"/>
    <w:rPr>
      <w:rFonts w:ascii="Times New Roman" w:hAnsi="Times New Roman" w:eastAsia="Times New Roman" w:cs="Times New Roman"/>
      <w:b/>
      <w:bCs/>
      <w:kern w:val="36"/>
      <w:sz w:val="48"/>
      <w:szCs w:val="48"/>
      <w:lang w:eastAsia="pl-PL"/>
    </w:rPr>
  </w:style>
  <w:style w:type="character" w:customStyle="1" w:styleId="33">
    <w:name w:val="Nagłówek 2 Znak"/>
    <w:basedOn w:val="8"/>
    <w:link w:val="3"/>
    <w:uiPriority w:val="0"/>
    <w:rPr>
      <w:rFonts w:asciiTheme="majorHAnsi" w:hAnsiTheme="majorHAnsi" w:eastAsiaTheme="majorEastAsia" w:cstheme="majorBidi"/>
      <w:color w:val="2E75B6" w:themeColor="accent1" w:themeShade="BF"/>
      <w:sz w:val="26"/>
      <w:szCs w:val="26"/>
    </w:rPr>
  </w:style>
  <w:style w:type="character" w:customStyle="1" w:styleId="34">
    <w:name w:val="Nagłówek 3 Znak"/>
    <w:basedOn w:val="8"/>
    <w:link w:val="4"/>
    <w:uiPriority w:val="0"/>
    <w:rPr>
      <w:rFonts w:asciiTheme="majorHAnsi" w:hAnsiTheme="majorHAnsi" w:eastAsiaTheme="majorEastAsia" w:cstheme="majorBidi"/>
      <w:color w:val="1F4E79" w:themeColor="accent1" w:themeShade="80"/>
      <w:sz w:val="24"/>
      <w:szCs w:val="24"/>
    </w:rPr>
  </w:style>
  <w:style w:type="character" w:customStyle="1" w:styleId="35">
    <w:name w:val="Nagłówek 4 Znak"/>
    <w:basedOn w:val="8"/>
    <w:link w:val="5"/>
    <w:uiPriority w:val="0"/>
    <w:rPr>
      <w:rFonts w:asciiTheme="majorHAnsi" w:hAnsiTheme="majorHAnsi" w:eastAsiaTheme="majorEastAsia" w:cstheme="majorBidi"/>
      <w:i/>
      <w:iCs/>
      <w:color w:val="2E75B6" w:themeColor="accent1" w:themeShade="BF"/>
      <w:sz w:val="24"/>
      <w:szCs w:val="24"/>
      <w:lang w:eastAsia="ar-SA"/>
    </w:rPr>
  </w:style>
  <w:style w:type="character" w:customStyle="1" w:styleId="36">
    <w:name w:val="Nagłówek 5 Znak"/>
    <w:basedOn w:val="8"/>
    <w:link w:val="6"/>
    <w:uiPriority w:val="0"/>
    <w:rPr>
      <w:rFonts w:ascii="Times New Roman" w:hAnsi="Times New Roman" w:eastAsia="Times New Roman" w:cs="Times New Roman"/>
      <w:b/>
      <w:bCs/>
      <w:i/>
      <w:iCs/>
      <w:color w:val="000000"/>
      <w:sz w:val="26"/>
      <w:szCs w:val="26"/>
      <w:lang w:eastAsia="pl-PL"/>
    </w:rPr>
  </w:style>
  <w:style w:type="character" w:customStyle="1" w:styleId="37">
    <w:name w:val="Nagłówek 6 Znak"/>
    <w:basedOn w:val="8"/>
    <w:link w:val="7"/>
    <w:uiPriority w:val="0"/>
    <w:rPr>
      <w:rFonts w:ascii="Times New Roman" w:hAnsi="Times New Roman" w:eastAsia="Times New Roman" w:cs="Times New Roman"/>
      <w:b/>
      <w:bCs/>
      <w:color w:val="000000"/>
      <w:sz w:val="24"/>
      <w:szCs w:val="24"/>
      <w:lang w:eastAsia="pl-PL"/>
    </w:rPr>
  </w:style>
  <w:style w:type="character" w:customStyle="1" w:styleId="38">
    <w:name w:val="apple-converted-space"/>
    <w:basedOn w:val="8"/>
    <w:uiPriority w:val="0"/>
  </w:style>
  <w:style w:type="paragraph" w:customStyle="1" w:styleId="39">
    <w:name w:val="mail"/>
    <w:basedOn w:val="1"/>
    <w:uiPriority w:val="0"/>
    <w:pPr>
      <w:spacing w:before="100" w:beforeAutospacing="1" w:after="100" w:afterAutospacing="1" w:line="240" w:lineRule="auto"/>
    </w:pPr>
    <w:rPr>
      <w:rFonts w:ascii="Times New Roman" w:hAnsi="Times New Roman" w:eastAsia="Times New Roman" w:cs="Times New Roman"/>
      <w:sz w:val="24"/>
      <w:szCs w:val="24"/>
      <w:lang w:eastAsia="pl-PL"/>
    </w:rPr>
  </w:style>
  <w:style w:type="paragraph" w:customStyle="1" w:styleId="40">
    <w:name w:val="tel"/>
    <w:basedOn w:val="1"/>
    <w:uiPriority w:val="0"/>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customStyle="1" w:styleId="41">
    <w:name w:val="label"/>
    <w:basedOn w:val="8"/>
    <w:uiPriority w:val="0"/>
  </w:style>
  <w:style w:type="paragraph" w:customStyle="1" w:styleId="42">
    <w:name w:val="manuf"/>
    <w:basedOn w:val="1"/>
    <w:uiPriority w:val="0"/>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customStyle="1" w:styleId="43">
    <w:name w:val="t60"/>
    <w:basedOn w:val="8"/>
    <w:uiPriority w:val="0"/>
  </w:style>
  <w:style w:type="paragraph" w:customStyle="1" w:styleId="44">
    <w:name w:val="pprc"/>
    <w:basedOn w:val="1"/>
    <w:uiPriority w:val="0"/>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customStyle="1" w:styleId="45">
    <w:name w:val="ps_price"/>
    <w:basedOn w:val="8"/>
    <w:uiPriority w:val="0"/>
  </w:style>
  <w:style w:type="paragraph" w:styleId="46">
    <w:name w:val="List Paragraph"/>
    <w:basedOn w:val="1"/>
    <w:qFormat/>
    <w:uiPriority w:val="34"/>
    <w:pPr>
      <w:spacing w:after="0" w:line="240" w:lineRule="auto"/>
      <w:ind w:left="720"/>
      <w:contextualSpacing/>
    </w:pPr>
  </w:style>
  <w:style w:type="character" w:customStyle="1" w:styleId="47">
    <w:name w:val="Tekst dymka Znak"/>
    <w:basedOn w:val="8"/>
    <w:link w:val="10"/>
    <w:uiPriority w:val="0"/>
    <w:rPr>
      <w:rFonts w:ascii="Segoe UI" w:hAnsi="Segoe UI" w:eastAsia="Times New Roman" w:cs="Segoe UI"/>
      <w:sz w:val="18"/>
      <w:szCs w:val="18"/>
      <w:lang w:eastAsia="ar-SA"/>
    </w:rPr>
  </w:style>
  <w:style w:type="character" w:customStyle="1" w:styleId="48">
    <w:name w:val="price"/>
    <w:basedOn w:val="8"/>
    <w:uiPriority w:val="0"/>
  </w:style>
  <w:style w:type="character" w:customStyle="1" w:styleId="49">
    <w:name w:val="small"/>
    <w:basedOn w:val="8"/>
    <w:uiPriority w:val="0"/>
  </w:style>
  <w:style w:type="character" w:customStyle="1" w:styleId="50">
    <w:name w:val="Tekst podstawowy Znak"/>
    <w:basedOn w:val="8"/>
    <w:link w:val="11"/>
    <w:uiPriority w:val="0"/>
    <w:rPr>
      <w:rFonts w:ascii="Times New Roman" w:hAnsi="Times New Roman" w:eastAsia="Times New Roman" w:cs="Times New Roman"/>
      <w:sz w:val="24"/>
      <w:szCs w:val="24"/>
      <w:lang w:eastAsia="ar-SA"/>
    </w:rPr>
  </w:style>
  <w:style w:type="paragraph" w:customStyle="1" w:styleId="51">
    <w:name w:val="Akapit z listą1"/>
    <w:basedOn w:val="1"/>
    <w:uiPriority w:val="0"/>
    <w:pPr>
      <w:suppressAutoHyphens/>
      <w:spacing w:after="0" w:line="240" w:lineRule="auto"/>
      <w:ind w:left="720"/>
    </w:pPr>
    <w:rPr>
      <w:rFonts w:ascii="Times New Roman" w:hAnsi="Times New Roman" w:eastAsia="Times New Roman" w:cs="Times New Roman"/>
      <w:sz w:val="24"/>
      <w:szCs w:val="24"/>
      <w:lang w:eastAsia="ar-SA"/>
    </w:rPr>
  </w:style>
  <w:style w:type="character" w:customStyle="1" w:styleId="52">
    <w:name w:val="Tytuł Znak"/>
    <w:basedOn w:val="8"/>
    <w:link w:val="31"/>
    <w:uiPriority w:val="0"/>
    <w:rPr>
      <w:rFonts w:ascii="Times New Roman" w:hAnsi="Times New Roman" w:eastAsia="Times New Roman" w:cs="Times New Roman"/>
      <w:b/>
      <w:bCs/>
      <w:sz w:val="28"/>
      <w:szCs w:val="24"/>
      <w:lang w:eastAsia="ar-SA"/>
    </w:rPr>
  </w:style>
  <w:style w:type="character" w:customStyle="1" w:styleId="53">
    <w:name w:val="Podtytuł Znak"/>
    <w:basedOn w:val="8"/>
    <w:link w:val="29"/>
    <w:uiPriority w:val="0"/>
    <w:rPr>
      <w:rFonts w:eastAsiaTheme="minorEastAsia"/>
      <w:color w:val="595959" w:themeColor="text1" w:themeTint="A6"/>
      <w:spacing w:val="15"/>
      <w:lang w:eastAsia="ar-SA"/>
      <w14:textFill>
        <w14:solidFill>
          <w14:schemeClr w14:val="tx1">
            <w14:lumMod w14:val="65000"/>
            <w14:lumOff w14:val="35000"/>
          </w14:schemeClr>
        </w14:solidFill>
      </w14:textFill>
    </w:rPr>
  </w:style>
  <w:style w:type="character" w:customStyle="1" w:styleId="54">
    <w:name w:val="Tekst podstawowy wcięty Znak"/>
    <w:basedOn w:val="8"/>
    <w:link w:val="13"/>
    <w:uiPriority w:val="0"/>
    <w:rPr>
      <w:rFonts w:ascii="Times New Roman" w:hAnsi="Times New Roman" w:eastAsia="Times New Roman" w:cs="Times New Roman"/>
      <w:sz w:val="24"/>
      <w:szCs w:val="24"/>
      <w:lang w:eastAsia="ar-SA"/>
    </w:rPr>
  </w:style>
  <w:style w:type="paragraph" w:customStyle="1" w:styleId="55">
    <w:name w:val="Zawartość tabeli"/>
    <w:basedOn w:val="1"/>
    <w:uiPriority w:val="0"/>
    <w:pPr>
      <w:widowControl w:val="0"/>
      <w:suppressLineNumbers/>
      <w:suppressAutoHyphens/>
      <w:spacing w:after="0" w:line="240" w:lineRule="auto"/>
    </w:pPr>
    <w:rPr>
      <w:rFonts w:ascii="Times New Roman" w:hAnsi="Times New Roman" w:eastAsia="Lucida Sans Unicode" w:cs="Times New Roman"/>
      <w:kern w:val="1"/>
      <w:sz w:val="24"/>
      <w:szCs w:val="24"/>
      <w:lang w:eastAsia="ar-SA"/>
    </w:rPr>
  </w:style>
  <w:style w:type="character" w:customStyle="1" w:styleId="56">
    <w:name w:val="section-info-text"/>
    <w:uiPriority w:val="0"/>
  </w:style>
  <w:style w:type="paragraph" w:customStyle="1" w:styleId="57">
    <w:name w:val="Tekst podstawowy 31"/>
    <w:basedOn w:val="1"/>
    <w:uiPriority w:val="0"/>
    <w:pPr>
      <w:suppressAutoHyphens/>
      <w:spacing w:after="0" w:line="240" w:lineRule="auto"/>
      <w:jc w:val="both"/>
    </w:pPr>
    <w:rPr>
      <w:rFonts w:ascii="Times New Roman" w:hAnsi="Times New Roman" w:eastAsia="Times New Roman" w:cs="Times New Roman"/>
      <w:sz w:val="24"/>
      <w:szCs w:val="20"/>
      <w:lang w:eastAsia="ar-SA"/>
    </w:rPr>
  </w:style>
  <w:style w:type="character" w:customStyle="1" w:styleId="58">
    <w:name w:val="Tekst przypisu dolnego Znak"/>
    <w:basedOn w:val="8"/>
    <w:link w:val="22"/>
    <w:uiPriority w:val="0"/>
    <w:rPr>
      <w:rFonts w:ascii="Times New Roman" w:hAnsi="Times New Roman" w:eastAsia="Times New Roman" w:cs="Times New Roman"/>
      <w:color w:val="000000"/>
      <w:sz w:val="20"/>
      <w:szCs w:val="20"/>
      <w:lang w:eastAsia="pl-PL"/>
    </w:rPr>
  </w:style>
  <w:style w:type="character" w:customStyle="1" w:styleId="59">
    <w:name w:val="Tekst przypisu końcowego Znak"/>
    <w:basedOn w:val="8"/>
    <w:link w:val="19"/>
    <w:uiPriority w:val="0"/>
    <w:rPr>
      <w:rFonts w:ascii="Times New Roman" w:hAnsi="Times New Roman" w:eastAsia="Times New Roman" w:cs="Times New Roman"/>
      <w:color w:val="000000"/>
      <w:sz w:val="20"/>
      <w:szCs w:val="20"/>
      <w:lang w:eastAsia="pl-PL"/>
    </w:rPr>
  </w:style>
  <w:style w:type="character" w:customStyle="1" w:styleId="60">
    <w:name w:val="Nagłówek Znak"/>
    <w:basedOn w:val="8"/>
    <w:link w:val="23"/>
    <w:uiPriority w:val="0"/>
    <w:rPr>
      <w:rFonts w:ascii="Times New Roman" w:hAnsi="Times New Roman" w:eastAsia="Times New Roman" w:cs="Times New Roman"/>
      <w:color w:val="000000"/>
      <w:sz w:val="24"/>
      <w:szCs w:val="24"/>
      <w:lang w:eastAsia="pl-PL"/>
    </w:rPr>
  </w:style>
  <w:style w:type="character" w:customStyle="1" w:styleId="61">
    <w:name w:val="Stopka Znak"/>
    <w:basedOn w:val="8"/>
    <w:link w:val="20"/>
    <w:uiPriority w:val="0"/>
    <w:rPr>
      <w:rFonts w:ascii="Times New Roman" w:hAnsi="Times New Roman" w:eastAsia="Times New Roman" w:cs="Times New Roman"/>
      <w:color w:val="000000"/>
      <w:sz w:val="24"/>
      <w:szCs w:val="24"/>
      <w:lang w:eastAsia="pl-PL"/>
    </w:rPr>
  </w:style>
  <w:style w:type="character" w:customStyle="1" w:styleId="62">
    <w:name w:val="Tekst komentarza Znak"/>
    <w:basedOn w:val="8"/>
    <w:link w:val="15"/>
    <w:uiPriority w:val="0"/>
    <w:rPr>
      <w:rFonts w:ascii="Times New Roman" w:hAnsi="Times New Roman" w:eastAsia="Times New Roman" w:cs="Times New Roman"/>
      <w:color w:val="000000"/>
      <w:sz w:val="20"/>
      <w:szCs w:val="20"/>
      <w:lang w:eastAsia="pl-PL"/>
    </w:rPr>
  </w:style>
  <w:style w:type="character" w:customStyle="1" w:styleId="63">
    <w:name w:val="Temat komentarza Znak"/>
    <w:basedOn w:val="62"/>
    <w:link w:val="16"/>
    <w:uiPriority w:val="0"/>
    <w:rPr>
      <w:rFonts w:ascii="Times New Roman" w:hAnsi="Times New Roman" w:eastAsia="Times New Roman" w:cs="Times New Roman"/>
      <w:b/>
      <w:bCs/>
      <w:color w:val="000000"/>
      <w:sz w:val="20"/>
      <w:szCs w:val="20"/>
      <w:lang w:eastAsia="pl-PL"/>
    </w:rPr>
  </w:style>
  <w:style w:type="character" w:customStyle="1" w:styleId="64">
    <w:name w:val="luc_hili"/>
    <w:basedOn w:val="8"/>
    <w:uiPriority w:val="0"/>
  </w:style>
  <w:style w:type="paragraph" w:customStyle="1" w:styleId="65">
    <w:name w:val="Tabela"/>
    <w:next w:val="1"/>
    <w:uiPriority w:val="0"/>
    <w:pPr>
      <w:autoSpaceDE w:val="0"/>
      <w:autoSpaceDN w:val="0"/>
      <w:adjustRightInd w:val="0"/>
      <w:spacing w:after="0" w:line="240" w:lineRule="auto"/>
    </w:pPr>
    <w:rPr>
      <w:rFonts w:ascii="Times New Roman" w:hAnsi="Times New Roman" w:eastAsia="Times New Roman" w:cs="Times New Roman"/>
      <w:sz w:val="20"/>
      <w:szCs w:val="20"/>
      <w:lang w:val="pl-PL" w:eastAsia="pl-PL" w:bidi="ar-SA"/>
    </w:rPr>
  </w:style>
  <w:style w:type="paragraph" w:customStyle="1" w:styleId="66">
    <w:name w:val="Revision"/>
    <w:hidden/>
    <w:semiHidden/>
    <w:uiPriority w:val="99"/>
    <w:pPr>
      <w:spacing w:after="0" w:line="240" w:lineRule="auto"/>
    </w:pPr>
    <w:rPr>
      <w:rFonts w:ascii="Times New Roman" w:hAnsi="Times New Roman" w:eastAsia="Times New Roman" w:cs="Times New Roman"/>
      <w:color w:val="000000"/>
      <w:sz w:val="24"/>
      <w:szCs w:val="24"/>
      <w:lang w:val="pl-PL" w:eastAsia="pl-PL" w:bidi="ar-SA"/>
    </w:rPr>
  </w:style>
  <w:style w:type="table" w:customStyle="1" w:styleId="67">
    <w:name w:val="Tabela - Siatka1"/>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8">
    <w:name w:val="Tabela - Siatka2"/>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9">
    <w:name w:val="Text body"/>
    <w:basedOn w:val="1"/>
    <w:uiPriority w:val="0"/>
    <w:pPr>
      <w:widowControl w:val="0"/>
      <w:suppressAutoHyphens/>
      <w:autoSpaceDN w:val="0"/>
      <w:spacing w:after="120" w:line="240" w:lineRule="auto"/>
      <w:textAlignment w:val="baseline"/>
    </w:pPr>
    <w:rPr>
      <w:rFonts w:ascii="Times New Roman" w:hAnsi="Times New Roman" w:eastAsia="Arial Unicode MS" w:cs="Tahoma"/>
      <w:kern w:val="3"/>
      <w:sz w:val="24"/>
      <w:szCs w:val="24"/>
      <w:lang w:eastAsia="pl-PL"/>
    </w:rPr>
  </w:style>
  <w:style w:type="character" w:customStyle="1" w:styleId="70">
    <w:name w:val="text-justify"/>
    <w:basedOn w:val="8"/>
    <w:uiPriority w:val="0"/>
  </w:style>
  <w:style w:type="table" w:customStyle="1" w:styleId="71">
    <w:name w:val="Tabela - Siatka3"/>
    <w:basedOn w:val="9"/>
    <w:uiPriority w:val="39"/>
    <w:pPr>
      <w:spacing w:after="0" w:line="240" w:lineRule="auto"/>
    </w:pPr>
    <w:rPr>
      <w:rFonts w:asciiTheme="majorHAnsi" w:hAnsiTheme="majorHAnsi" w:cstheme="majorBidi"/>
      <w:sz w:val="24"/>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2">
    <w:name w:val="Tabela - Siatka4"/>
    <w:basedOn w:val="9"/>
    <w:uiPriority w:val="39"/>
    <w:pPr>
      <w:spacing w:after="0" w:line="240" w:lineRule="auto"/>
    </w:pPr>
    <w:rPr>
      <w:rFonts w:asciiTheme="majorHAnsi" w:hAnsiTheme="majorHAnsi" w:cstheme="majorBidi"/>
      <w:sz w:val="24"/>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3">
    <w:name w:val="markedcontent"/>
    <w:basedOn w:val="8"/>
    <w:uiPriority w:val="0"/>
  </w:style>
  <w:style w:type="character" w:customStyle="1" w:styleId="74">
    <w:name w:val="Tekst podstawowy 2 Znak"/>
    <w:basedOn w:val="8"/>
    <w:link w:val="12"/>
    <w:semiHidden/>
    <w:uiPriority w:val="99"/>
  </w:style>
  <w:style w:type="character" w:styleId="75">
    <w:name w:val="Placeholder Text"/>
    <w:basedOn w:val="8"/>
    <w:semiHidden/>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4979</Words>
  <Characters>29878</Characters>
  <Lines>248</Lines>
  <Paragraphs>69</Paragraphs>
  <TotalTime>0</TotalTime>
  <ScaleCrop>false</ScaleCrop>
  <LinksUpToDate>false</LinksUpToDate>
  <CharactersWithSpaces>34788</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2023-02-20T12:10:00Z</dcterms:created>
  <dc:creator>Wiesława Bukład</dc:creator>
  <cp:lastModifiedBy>JST029AGRZESC</cp:lastModifiedBy>
  <cp:lastPrinted>2023-02-20T10:53:00Z</cp:lastPrinted>
  <dcterms:modified xsi:type="dcterms:W3CDTF">2023-02-28T08:33:11Z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34483B77FD464F37BCCCB56298567F93</vt:lpwstr>
  </property>
</Properties>
</file>