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B" w:rsidRPr="00FA1F11" w:rsidRDefault="00756548">
      <w:pPr>
        <w:spacing w:after="0" w:line="259" w:lineRule="auto"/>
        <w:ind w:left="16" w:right="8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REGULAMIN </w:t>
      </w:r>
    </w:p>
    <w:p w:rsidR="0066659B" w:rsidRPr="00FA1F11" w:rsidRDefault="00F04806" w:rsidP="0066659B">
      <w:pPr>
        <w:spacing w:after="0" w:line="259" w:lineRule="auto"/>
        <w:ind w:left="16" w:right="13"/>
        <w:jc w:val="center"/>
        <w:rPr>
          <w:b/>
          <w:noProof/>
          <w:lang w:val="pl-PL"/>
        </w:rPr>
      </w:pPr>
      <w:r w:rsidRPr="00FA1F11">
        <w:rPr>
          <w:b/>
          <w:noProof/>
          <w:lang w:val="pl-PL"/>
        </w:rPr>
        <w:t xml:space="preserve">KONKURSU NA </w:t>
      </w:r>
      <w:r w:rsidR="00756548" w:rsidRPr="00FA1F11">
        <w:rPr>
          <w:b/>
          <w:noProof/>
          <w:lang w:val="pl-PL"/>
        </w:rPr>
        <w:t xml:space="preserve">PRZEBRANIE  </w:t>
      </w:r>
    </w:p>
    <w:p w:rsidR="00F04806" w:rsidRPr="00FA1F11" w:rsidRDefault="0066659B">
      <w:pPr>
        <w:spacing w:after="0" w:line="259" w:lineRule="auto"/>
        <w:ind w:left="16" w:right="13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>“W truskawkowym stylu”</w:t>
      </w:r>
    </w:p>
    <w:p w:rsidR="00F23FFB" w:rsidRPr="00FA1F11" w:rsidRDefault="00F23FFB">
      <w:pPr>
        <w:spacing w:after="0" w:line="259" w:lineRule="auto"/>
        <w:ind w:left="16" w:right="12"/>
        <w:jc w:val="center"/>
        <w:rPr>
          <w:noProof/>
          <w:lang w:val="pl-PL"/>
        </w:rPr>
      </w:pPr>
    </w:p>
    <w:p w:rsidR="00F23FFB" w:rsidRPr="00FA1F11" w:rsidRDefault="00F23FFB">
      <w:pPr>
        <w:spacing w:after="14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§ 1 </w:t>
      </w:r>
    </w:p>
    <w:p w:rsidR="00F23FFB" w:rsidRPr="00FA1F11" w:rsidRDefault="00756548">
      <w:pPr>
        <w:spacing w:after="0" w:line="259" w:lineRule="auto"/>
        <w:ind w:left="16" w:right="8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>Postanowienia ogólne</w:t>
      </w:r>
    </w:p>
    <w:p w:rsidR="00F23FFB" w:rsidRPr="00FA1F11" w:rsidRDefault="00F23FFB">
      <w:pPr>
        <w:spacing w:after="0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1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Organizatorem k</w:t>
      </w:r>
      <w:r w:rsidR="00F04806" w:rsidRPr="00FA1F11">
        <w:rPr>
          <w:noProof/>
          <w:lang w:val="pl-PL"/>
        </w:rPr>
        <w:t xml:space="preserve">onkursu jest </w:t>
      </w:r>
      <w:r w:rsidR="00524E33" w:rsidRPr="00FA1F11">
        <w:rPr>
          <w:noProof/>
          <w:lang w:val="pl-PL"/>
        </w:rPr>
        <w:t>W</w:t>
      </w:r>
      <w:r w:rsidR="00680937" w:rsidRPr="00FA1F11">
        <w:rPr>
          <w:noProof/>
          <w:lang w:val="pl-PL"/>
        </w:rPr>
        <w:t>ó</w:t>
      </w:r>
      <w:r w:rsidR="00524E33" w:rsidRPr="00FA1F11">
        <w:rPr>
          <w:noProof/>
          <w:lang w:val="pl-PL"/>
        </w:rPr>
        <w:t xml:space="preserve">jt Gminy </w:t>
      </w:r>
      <w:r w:rsidR="00E279A4" w:rsidRPr="00FA1F11">
        <w:rPr>
          <w:noProof/>
          <w:lang w:val="pl-PL"/>
        </w:rPr>
        <w:t xml:space="preserve">Dydnia, </w:t>
      </w:r>
      <w:r w:rsidR="00F04806" w:rsidRPr="00FA1F11">
        <w:rPr>
          <w:noProof/>
          <w:lang w:val="pl-PL"/>
        </w:rPr>
        <w:t>Gminny Ośrodek Kultury Bibliotek Promocji</w:t>
      </w:r>
      <w:r w:rsidR="00680937" w:rsidRPr="00FA1F11">
        <w:rPr>
          <w:noProof/>
          <w:lang w:val="pl-PL"/>
        </w:rPr>
        <w:t>i</w:t>
      </w:r>
      <w:r w:rsidR="00F04806" w:rsidRPr="00FA1F11">
        <w:rPr>
          <w:noProof/>
          <w:lang w:val="pl-PL"/>
        </w:rPr>
        <w:t xml:space="preserve"> Wypoczynku </w:t>
      </w:r>
      <w:r w:rsidRPr="00FA1F11">
        <w:rPr>
          <w:noProof/>
          <w:lang w:val="pl-PL"/>
        </w:rPr>
        <w:t xml:space="preserve">w </w:t>
      </w:r>
      <w:r w:rsidR="00F04806" w:rsidRPr="00FA1F11">
        <w:rPr>
          <w:noProof/>
          <w:lang w:val="pl-PL"/>
        </w:rPr>
        <w:t>Dydni</w:t>
      </w:r>
      <w:r w:rsidR="00E279A4" w:rsidRPr="00FA1F11">
        <w:rPr>
          <w:noProof/>
          <w:lang w:val="pl-PL"/>
        </w:rPr>
        <w:t>, Zespół Szkół w Ni</w:t>
      </w:r>
      <w:r w:rsidR="00F04806" w:rsidRPr="00FA1F11">
        <w:rPr>
          <w:noProof/>
          <w:lang w:val="pl-PL"/>
        </w:rPr>
        <w:t>ebocku</w:t>
      </w:r>
      <w:r w:rsidR="00E279A4" w:rsidRPr="00FA1F11">
        <w:rPr>
          <w:noProof/>
          <w:lang w:val="pl-PL"/>
        </w:rPr>
        <w:t>.</w:t>
      </w:r>
    </w:p>
    <w:p w:rsidR="00F23FFB" w:rsidRPr="00FA1F11" w:rsidRDefault="00F04806">
      <w:pPr>
        <w:numPr>
          <w:ilvl w:val="0"/>
          <w:numId w:val="1"/>
        </w:numPr>
        <w:ind w:hanging="360"/>
        <w:rPr>
          <w:noProof/>
          <w:lang w:val="pl-PL"/>
        </w:rPr>
      </w:pPr>
      <w:r w:rsidRPr="00FA1F11">
        <w:rPr>
          <w:noProof/>
          <w:lang w:val="pl-PL"/>
        </w:rPr>
        <w:t xml:space="preserve">Konkurs odbędzie się w dniu </w:t>
      </w:r>
      <w:r w:rsidR="00FA1F11">
        <w:rPr>
          <w:noProof/>
          <w:lang w:val="pl-PL"/>
        </w:rPr>
        <w:t>0</w:t>
      </w:r>
      <w:r w:rsidR="0015224B" w:rsidRPr="00FA1F11">
        <w:rPr>
          <w:noProof/>
          <w:lang w:val="pl-PL"/>
        </w:rPr>
        <w:t>4</w:t>
      </w:r>
      <w:r w:rsidRPr="00FA1F11">
        <w:rPr>
          <w:noProof/>
          <w:lang w:val="pl-PL"/>
        </w:rPr>
        <w:t>.</w:t>
      </w:r>
      <w:r w:rsidR="0015224B" w:rsidRPr="00FA1F11">
        <w:rPr>
          <w:noProof/>
          <w:lang w:val="pl-PL"/>
        </w:rPr>
        <w:t>O6</w:t>
      </w:r>
      <w:r w:rsidR="00976854" w:rsidRPr="00FA1F11">
        <w:rPr>
          <w:noProof/>
          <w:lang w:val="pl-PL"/>
        </w:rPr>
        <w:t>.</w:t>
      </w:r>
      <w:r w:rsidRPr="00FA1F11">
        <w:rPr>
          <w:noProof/>
          <w:lang w:val="pl-PL"/>
        </w:rPr>
        <w:t>2023</w:t>
      </w:r>
      <w:r w:rsidR="00976854" w:rsidRPr="00FA1F11">
        <w:rPr>
          <w:noProof/>
          <w:lang w:val="pl-PL"/>
        </w:rPr>
        <w:t xml:space="preserve"> r. </w:t>
      </w:r>
    </w:p>
    <w:p w:rsidR="00652AC9" w:rsidRPr="00FA1F11" w:rsidRDefault="00652AC9" w:rsidP="00652AC9">
      <w:pPr>
        <w:ind w:left="705" w:firstLine="0"/>
        <w:rPr>
          <w:noProof/>
          <w:lang w:val="pl-PL"/>
        </w:rPr>
      </w:pP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§ 2 </w:t>
      </w: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Przedmiot i cele konkursu  </w:t>
      </w:r>
    </w:p>
    <w:p w:rsidR="00F23FFB" w:rsidRPr="00FA1F11" w:rsidRDefault="00F23FFB">
      <w:pPr>
        <w:spacing w:after="0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2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Przedmiotem konkursu jest </w:t>
      </w:r>
      <w:r w:rsidR="00680937" w:rsidRPr="00FA1F11">
        <w:rPr>
          <w:noProof/>
          <w:lang w:val="pl-PL"/>
        </w:rPr>
        <w:t>wykon</w:t>
      </w:r>
      <w:r w:rsidRPr="00FA1F11">
        <w:rPr>
          <w:noProof/>
          <w:lang w:val="pl-PL"/>
        </w:rPr>
        <w:t>anie najciekawszego przebrania</w:t>
      </w:r>
      <w:r w:rsidR="008B0171" w:rsidRPr="00FA1F11">
        <w:rPr>
          <w:noProof/>
          <w:lang w:val="pl-PL"/>
        </w:rPr>
        <w:t>,</w:t>
      </w:r>
      <w:r w:rsidRPr="00FA1F11">
        <w:rPr>
          <w:noProof/>
          <w:lang w:val="pl-PL"/>
        </w:rPr>
        <w:t xml:space="preserve"> według własnego pomysłu</w:t>
      </w:r>
      <w:r w:rsidR="00680937" w:rsidRPr="00FA1F11">
        <w:rPr>
          <w:noProof/>
          <w:lang w:val="pl-PL"/>
        </w:rPr>
        <w:t xml:space="preserve"> z uwzględnieniem przedmiotów z recyclingu</w:t>
      </w:r>
      <w:r w:rsidRPr="00FA1F11">
        <w:rPr>
          <w:noProof/>
          <w:lang w:val="pl-PL"/>
        </w:rPr>
        <w:t xml:space="preserve"> oraz </w:t>
      </w:r>
      <w:r w:rsidR="00F04806" w:rsidRPr="00FA1F11">
        <w:rPr>
          <w:noProof/>
          <w:lang w:val="pl-PL"/>
        </w:rPr>
        <w:t xml:space="preserve">jego </w:t>
      </w:r>
      <w:r w:rsidRPr="00FA1F11">
        <w:rPr>
          <w:noProof/>
          <w:lang w:val="pl-PL"/>
        </w:rPr>
        <w:t>prezentacja podczas</w:t>
      </w:r>
      <w:r w:rsidR="00F04806" w:rsidRPr="00FA1F11">
        <w:rPr>
          <w:noProof/>
          <w:lang w:val="pl-PL"/>
        </w:rPr>
        <w:t xml:space="preserve"> Święta Truskawki odbywającego się w dniu </w:t>
      </w:r>
      <w:r w:rsidR="0015224B" w:rsidRPr="00FA1F11">
        <w:rPr>
          <w:noProof/>
          <w:lang w:val="pl-PL"/>
        </w:rPr>
        <w:t>4</w:t>
      </w:r>
      <w:r w:rsidR="00F04806" w:rsidRPr="00FA1F11">
        <w:rPr>
          <w:noProof/>
          <w:lang w:val="pl-PL"/>
        </w:rPr>
        <w:t xml:space="preserve"> czerwca 2023</w:t>
      </w:r>
      <w:r w:rsidRPr="00FA1F11">
        <w:rPr>
          <w:noProof/>
          <w:lang w:val="pl-PL"/>
        </w:rPr>
        <w:t xml:space="preserve"> r. </w:t>
      </w:r>
    </w:p>
    <w:p w:rsidR="00F23FFB" w:rsidRPr="00FA1F11" w:rsidRDefault="00F23FFB">
      <w:pPr>
        <w:spacing w:after="0" w:line="259" w:lineRule="auto"/>
        <w:ind w:left="720" w:firstLine="0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2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Cele konkursu:  </w:t>
      </w:r>
    </w:p>
    <w:p w:rsidR="00F23FFB" w:rsidRPr="00FA1F11" w:rsidRDefault="00756548" w:rsidP="002019F0">
      <w:pPr>
        <w:numPr>
          <w:ilvl w:val="0"/>
          <w:numId w:val="3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rozwijanie k</w:t>
      </w:r>
      <w:r w:rsidR="00433223" w:rsidRPr="00FA1F11">
        <w:rPr>
          <w:noProof/>
          <w:lang w:val="pl-PL"/>
        </w:rPr>
        <w:t>reatywności i wyobraźni,</w:t>
      </w:r>
    </w:p>
    <w:p w:rsidR="00433223" w:rsidRPr="00FA1F11" w:rsidRDefault="00756548" w:rsidP="002019F0">
      <w:pPr>
        <w:numPr>
          <w:ilvl w:val="0"/>
          <w:numId w:val="3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pogłębianie umiejętności plastycznych i manualnych,  </w:t>
      </w:r>
    </w:p>
    <w:p w:rsidR="00433223" w:rsidRPr="00FA1F11" w:rsidRDefault="00756548" w:rsidP="002019F0">
      <w:pPr>
        <w:numPr>
          <w:ilvl w:val="0"/>
          <w:numId w:val="3"/>
        </w:numPr>
        <w:ind w:hanging="360"/>
        <w:jc w:val="both"/>
        <w:rPr>
          <w:noProof/>
          <w:lang w:val="pl-PL"/>
        </w:rPr>
      </w:pPr>
      <w:r w:rsidRPr="00FA1F11">
        <w:rPr>
          <w:noProof/>
          <w:sz w:val="20"/>
          <w:lang w:val="pl-PL"/>
        </w:rPr>
        <w:tab/>
      </w:r>
      <w:r w:rsidRPr="00FA1F11">
        <w:rPr>
          <w:noProof/>
          <w:lang w:val="pl-PL"/>
        </w:rPr>
        <w:t>pogłębianie więzi rodzinnych</w:t>
      </w:r>
      <w:r w:rsidR="00433223" w:rsidRPr="00FA1F11">
        <w:rPr>
          <w:noProof/>
          <w:lang w:val="pl-PL"/>
        </w:rPr>
        <w:t xml:space="preserve"> przy wspólnym tworzeniu</w:t>
      </w:r>
      <w:r w:rsidR="00680937" w:rsidRPr="00FA1F11">
        <w:rPr>
          <w:noProof/>
          <w:lang w:val="pl-PL"/>
        </w:rPr>
        <w:t xml:space="preserve"> stroju</w:t>
      </w:r>
      <w:r w:rsidR="00433223" w:rsidRPr="00FA1F11">
        <w:rPr>
          <w:noProof/>
          <w:lang w:val="pl-PL"/>
        </w:rPr>
        <w:t>,</w:t>
      </w:r>
    </w:p>
    <w:p w:rsidR="00F23FFB" w:rsidRPr="00FA1F11" w:rsidRDefault="00756548" w:rsidP="002019F0">
      <w:pPr>
        <w:numPr>
          <w:ilvl w:val="0"/>
          <w:numId w:val="3"/>
        </w:numPr>
        <w:ind w:hanging="360"/>
        <w:jc w:val="both"/>
        <w:rPr>
          <w:noProof/>
          <w:lang w:val="pl-PL"/>
        </w:rPr>
      </w:pPr>
      <w:r w:rsidRPr="00FA1F11">
        <w:rPr>
          <w:noProof/>
          <w:sz w:val="20"/>
          <w:lang w:val="pl-PL"/>
        </w:rPr>
        <w:tab/>
      </w:r>
      <w:r w:rsidRPr="00FA1F11">
        <w:rPr>
          <w:noProof/>
          <w:lang w:val="pl-PL"/>
        </w:rPr>
        <w:t>integracja środowiska lokalnego</w:t>
      </w:r>
      <w:r w:rsidR="00680937" w:rsidRPr="00FA1F11">
        <w:rPr>
          <w:noProof/>
          <w:lang w:val="pl-PL"/>
        </w:rPr>
        <w:t>,</w:t>
      </w:r>
    </w:p>
    <w:p w:rsidR="00680937" w:rsidRPr="00FA1F11" w:rsidRDefault="00A56D59" w:rsidP="002019F0">
      <w:pPr>
        <w:numPr>
          <w:ilvl w:val="0"/>
          <w:numId w:val="3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e</w:t>
      </w:r>
      <w:r w:rsidR="00680937" w:rsidRPr="00FA1F11">
        <w:rPr>
          <w:noProof/>
          <w:lang w:val="pl-PL"/>
        </w:rPr>
        <w:t>dukacja ekologiczna</w:t>
      </w:r>
      <w:r w:rsidRPr="00FA1F11">
        <w:rPr>
          <w:noProof/>
          <w:lang w:val="pl-PL"/>
        </w:rPr>
        <w:t>,</w:t>
      </w:r>
    </w:p>
    <w:p w:rsidR="00680937" w:rsidRPr="00FA1F11" w:rsidRDefault="00A56D59" w:rsidP="002019F0">
      <w:pPr>
        <w:numPr>
          <w:ilvl w:val="0"/>
          <w:numId w:val="3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d</w:t>
      </w:r>
      <w:r w:rsidR="00680937" w:rsidRPr="00FA1F11">
        <w:rPr>
          <w:noProof/>
          <w:lang w:val="pl-PL"/>
        </w:rPr>
        <w:t>bałość o środowisko poprzez dawanie drugiego życia ubraniom</w:t>
      </w:r>
      <w:r w:rsidRPr="00FA1F11">
        <w:rPr>
          <w:noProof/>
          <w:lang w:val="pl-PL"/>
        </w:rPr>
        <w:t>.</w:t>
      </w:r>
    </w:p>
    <w:p w:rsidR="00F23FFB" w:rsidRPr="00FA1F11" w:rsidRDefault="008E222F">
      <w:pPr>
        <w:numPr>
          <w:ilvl w:val="1"/>
          <w:numId w:val="3"/>
        </w:numPr>
        <w:spacing w:after="0" w:line="259" w:lineRule="auto"/>
        <w:ind w:right="7" w:hanging="201"/>
        <w:jc w:val="center"/>
        <w:rPr>
          <w:noProof/>
          <w:lang w:val="pl-PL"/>
        </w:rPr>
      </w:pPr>
      <w:r>
        <w:rPr>
          <w:rFonts w:ascii="Times New Roman" w:hAnsi="Times New Roman" w:cs="Times New Roman"/>
          <w:noProof/>
          <w:lang w:val="pl-PL"/>
        </w:rPr>
        <w:t>§</w:t>
      </w:r>
      <w:r w:rsidR="00756548" w:rsidRPr="00FA1F11">
        <w:rPr>
          <w:b/>
          <w:noProof/>
          <w:lang w:val="pl-PL"/>
        </w:rPr>
        <w:t xml:space="preserve">3 </w:t>
      </w:r>
    </w:p>
    <w:p w:rsidR="00F23FFB" w:rsidRPr="00FA1F11" w:rsidRDefault="00756548">
      <w:pPr>
        <w:spacing w:after="0" w:line="259" w:lineRule="auto"/>
        <w:ind w:left="16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Uczestnicy  </w:t>
      </w:r>
    </w:p>
    <w:p w:rsidR="00F23FFB" w:rsidRPr="00FA1F11" w:rsidRDefault="00F23FFB">
      <w:pPr>
        <w:spacing w:after="20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756548" w:rsidP="002019F0">
      <w:pPr>
        <w:ind w:left="1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Uczestnikami konkursu mogą być dzieci </w:t>
      </w:r>
      <w:r w:rsidR="00FA1F11">
        <w:rPr>
          <w:noProof/>
          <w:lang w:val="pl-PL"/>
        </w:rPr>
        <w:t>w wieku od 3 do 14 lat. Konkurs zostanie rozstrzygnięty wtrzech</w:t>
      </w:r>
      <w:r w:rsidRPr="00FA1F11">
        <w:rPr>
          <w:noProof/>
          <w:lang w:val="pl-PL"/>
        </w:rPr>
        <w:t xml:space="preserve"> kategoriach wiekowych: </w:t>
      </w:r>
    </w:p>
    <w:p w:rsidR="00F23FFB" w:rsidRPr="00FA1F11" w:rsidRDefault="00E279A4">
      <w:pPr>
        <w:numPr>
          <w:ilvl w:val="0"/>
          <w:numId w:val="3"/>
        </w:numPr>
        <w:ind w:hanging="360"/>
        <w:rPr>
          <w:noProof/>
          <w:lang w:val="pl-PL"/>
        </w:rPr>
      </w:pPr>
      <w:r w:rsidRPr="00FA1F11">
        <w:rPr>
          <w:noProof/>
          <w:lang w:val="pl-PL"/>
        </w:rPr>
        <w:t>3</w:t>
      </w:r>
      <w:r w:rsidR="00433223" w:rsidRPr="00FA1F11">
        <w:rPr>
          <w:noProof/>
          <w:lang w:val="pl-PL"/>
        </w:rPr>
        <w:t xml:space="preserve"> –</w:t>
      </w:r>
      <w:r w:rsidRPr="00FA1F11">
        <w:rPr>
          <w:noProof/>
          <w:lang w:val="pl-PL"/>
        </w:rPr>
        <w:t xml:space="preserve"> 6 </w:t>
      </w:r>
      <w:r w:rsidR="00433223" w:rsidRPr="00FA1F11">
        <w:rPr>
          <w:noProof/>
          <w:lang w:val="pl-PL"/>
        </w:rPr>
        <w:t>lat</w:t>
      </w:r>
    </w:p>
    <w:p w:rsidR="00F23FFB" w:rsidRPr="00FA1F11" w:rsidRDefault="00E279A4">
      <w:pPr>
        <w:numPr>
          <w:ilvl w:val="0"/>
          <w:numId w:val="3"/>
        </w:numPr>
        <w:ind w:hanging="360"/>
        <w:rPr>
          <w:noProof/>
          <w:lang w:val="pl-PL"/>
        </w:rPr>
      </w:pPr>
      <w:r w:rsidRPr="00FA1F11">
        <w:rPr>
          <w:noProof/>
          <w:lang w:val="pl-PL"/>
        </w:rPr>
        <w:t>7</w:t>
      </w:r>
      <w:r w:rsidR="00433223" w:rsidRPr="00FA1F11">
        <w:rPr>
          <w:noProof/>
          <w:lang w:val="pl-PL"/>
        </w:rPr>
        <w:t xml:space="preserve"> – 9 lat</w:t>
      </w:r>
    </w:p>
    <w:p w:rsidR="00F23FFB" w:rsidRPr="00FA1F11" w:rsidRDefault="00E279A4">
      <w:pPr>
        <w:numPr>
          <w:ilvl w:val="0"/>
          <w:numId w:val="3"/>
        </w:numPr>
        <w:ind w:hanging="360"/>
        <w:rPr>
          <w:noProof/>
          <w:lang w:val="pl-PL"/>
        </w:rPr>
      </w:pPr>
      <w:r w:rsidRPr="00FA1F11">
        <w:rPr>
          <w:noProof/>
          <w:lang w:val="pl-PL"/>
        </w:rPr>
        <w:t>10 -14</w:t>
      </w:r>
      <w:r w:rsidR="00433223" w:rsidRPr="00FA1F11">
        <w:rPr>
          <w:noProof/>
          <w:lang w:val="pl-PL"/>
        </w:rPr>
        <w:t xml:space="preserve"> lat</w:t>
      </w:r>
    </w:p>
    <w:p w:rsidR="00F23FFB" w:rsidRPr="00FA1F11" w:rsidRDefault="00756548">
      <w:pPr>
        <w:numPr>
          <w:ilvl w:val="1"/>
          <w:numId w:val="3"/>
        </w:numPr>
        <w:spacing w:after="0" w:line="259" w:lineRule="auto"/>
        <w:ind w:right="7" w:hanging="201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4 </w:t>
      </w: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Warunki udziału  </w:t>
      </w:r>
    </w:p>
    <w:p w:rsidR="00F23FFB" w:rsidRPr="00FA1F11" w:rsidRDefault="00F23FFB">
      <w:pPr>
        <w:spacing w:after="13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4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Zapoznanie się z regulaminem konkursu i akceptacja jego warunków. </w:t>
      </w:r>
    </w:p>
    <w:p w:rsidR="00F23FFB" w:rsidRPr="00FA1F11" w:rsidRDefault="00756548" w:rsidP="002019F0">
      <w:pPr>
        <w:numPr>
          <w:ilvl w:val="0"/>
          <w:numId w:val="4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Wykonanie przebrania według własnego pomysłu z mater</w:t>
      </w:r>
      <w:r w:rsidR="0015224B" w:rsidRPr="00FA1F11">
        <w:rPr>
          <w:noProof/>
          <w:lang w:val="pl-PL"/>
        </w:rPr>
        <w:t>iałów ogólnie dostępnych</w:t>
      </w:r>
      <w:r w:rsidR="00A56D59" w:rsidRPr="00FA1F11">
        <w:rPr>
          <w:noProof/>
          <w:lang w:val="pl-PL"/>
        </w:rPr>
        <w:t xml:space="preserve"> z elementami recyclingu. </w:t>
      </w:r>
    </w:p>
    <w:p w:rsidR="00F23FFB" w:rsidRPr="00FA1F11" w:rsidRDefault="00F5725E" w:rsidP="002019F0">
      <w:pPr>
        <w:numPr>
          <w:ilvl w:val="0"/>
          <w:numId w:val="4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Zgłoszenia</w:t>
      </w:r>
      <w:r w:rsidR="00756548" w:rsidRPr="00FA1F11">
        <w:rPr>
          <w:noProof/>
          <w:lang w:val="pl-PL"/>
        </w:rPr>
        <w:t xml:space="preserve"> udziału w konkursie przyjmowan</w:t>
      </w:r>
      <w:r w:rsidR="00652AC9" w:rsidRPr="00FA1F11">
        <w:rPr>
          <w:noProof/>
          <w:lang w:val="pl-PL"/>
        </w:rPr>
        <w:t>e będą w dniu Święta Truskawki.</w:t>
      </w:r>
    </w:p>
    <w:p w:rsidR="00F23FFB" w:rsidRDefault="00F23FFB">
      <w:pPr>
        <w:spacing w:after="14" w:line="259" w:lineRule="auto"/>
        <w:ind w:left="0" w:firstLine="0"/>
        <w:rPr>
          <w:noProof/>
          <w:lang w:val="pl-PL"/>
        </w:rPr>
      </w:pPr>
    </w:p>
    <w:p w:rsidR="00FA1F11" w:rsidRPr="00FA1F11" w:rsidRDefault="00FA1F11">
      <w:pPr>
        <w:spacing w:after="14" w:line="259" w:lineRule="auto"/>
        <w:ind w:left="0" w:firstLine="0"/>
        <w:rPr>
          <w:noProof/>
          <w:lang w:val="pl-PL"/>
        </w:rPr>
      </w:pP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§ 5 </w:t>
      </w:r>
    </w:p>
    <w:p w:rsidR="00F23FFB" w:rsidRPr="00FA1F11" w:rsidRDefault="00756548">
      <w:pPr>
        <w:spacing w:after="0" w:line="259" w:lineRule="auto"/>
        <w:ind w:left="16" w:right="6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lastRenderedPageBreak/>
        <w:t xml:space="preserve">Przebieg konkursu  </w:t>
      </w:r>
    </w:p>
    <w:p w:rsidR="00F23FFB" w:rsidRPr="00FA1F11" w:rsidRDefault="00756548" w:rsidP="002019F0">
      <w:pPr>
        <w:numPr>
          <w:ilvl w:val="0"/>
          <w:numId w:val="5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Uczestnicy konkursu wykonują przebranie według własnego pomysłu </w:t>
      </w:r>
      <w:r w:rsidR="00A56D59" w:rsidRPr="00FA1F11">
        <w:rPr>
          <w:noProof/>
          <w:lang w:val="pl-PL"/>
        </w:rPr>
        <w:br/>
      </w:r>
      <w:r w:rsidRPr="00FA1F11">
        <w:rPr>
          <w:noProof/>
          <w:lang w:val="pl-PL"/>
        </w:rPr>
        <w:t xml:space="preserve">z dowolnych materiałów.  </w:t>
      </w:r>
    </w:p>
    <w:p w:rsidR="00F23FFB" w:rsidRPr="00FA1F11" w:rsidRDefault="0015224B" w:rsidP="002019F0">
      <w:pPr>
        <w:numPr>
          <w:ilvl w:val="0"/>
          <w:numId w:val="5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W dniu 04.06.2023</w:t>
      </w:r>
      <w:r w:rsidR="00976854" w:rsidRPr="00FA1F11">
        <w:rPr>
          <w:noProof/>
          <w:lang w:val="pl-PL"/>
        </w:rPr>
        <w:t xml:space="preserve"> r. </w:t>
      </w:r>
      <w:r w:rsidR="00756548" w:rsidRPr="00FA1F11">
        <w:rPr>
          <w:noProof/>
          <w:lang w:val="pl-PL"/>
        </w:rPr>
        <w:t>uczestnicy (lub opiekunowie uczestników) zgłaszają udział w konkursie poprzez podanie imie</w:t>
      </w:r>
      <w:r w:rsidRPr="00FA1F11">
        <w:rPr>
          <w:noProof/>
          <w:lang w:val="pl-PL"/>
        </w:rPr>
        <w:t xml:space="preserve">nia i nazwiska dziecka </w:t>
      </w:r>
      <w:r w:rsidR="00A56D59" w:rsidRPr="00FA1F11">
        <w:rPr>
          <w:noProof/>
          <w:lang w:val="pl-PL"/>
        </w:rPr>
        <w:t>oraz</w:t>
      </w:r>
      <w:r w:rsidRPr="00FA1F11">
        <w:rPr>
          <w:noProof/>
          <w:lang w:val="pl-PL"/>
        </w:rPr>
        <w:t xml:space="preserve"> otrzymują</w:t>
      </w:r>
      <w:r w:rsidR="00756548" w:rsidRPr="00FA1F11">
        <w:rPr>
          <w:noProof/>
          <w:lang w:val="pl-PL"/>
        </w:rPr>
        <w:t xml:space="preserve"> numerek startowy. </w:t>
      </w:r>
    </w:p>
    <w:p w:rsidR="00F23FFB" w:rsidRPr="00FA1F11" w:rsidRDefault="00756548" w:rsidP="002019F0">
      <w:pPr>
        <w:numPr>
          <w:ilvl w:val="0"/>
          <w:numId w:val="5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W chwili ogłoszenia konkursu uczestnicy prezentują przebrani</w:t>
      </w:r>
      <w:r w:rsidR="00D77531">
        <w:rPr>
          <w:noProof/>
          <w:lang w:val="pl-PL"/>
        </w:rPr>
        <w:t>e</w:t>
      </w:r>
      <w:r w:rsidRPr="00FA1F11">
        <w:rPr>
          <w:noProof/>
          <w:lang w:val="pl-PL"/>
        </w:rPr>
        <w:t xml:space="preserve"> na scenie.  </w:t>
      </w:r>
    </w:p>
    <w:p w:rsidR="00F23FFB" w:rsidRPr="00FA1F11" w:rsidRDefault="00756548" w:rsidP="002019F0">
      <w:pPr>
        <w:numPr>
          <w:ilvl w:val="0"/>
          <w:numId w:val="5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Po zaprezentowaniu się wszystkich uczestników konkursu</w:t>
      </w:r>
      <w:r w:rsidR="006D5F0C" w:rsidRPr="00FA1F11">
        <w:rPr>
          <w:noProof/>
          <w:lang w:val="pl-PL"/>
        </w:rPr>
        <w:t>,</w:t>
      </w:r>
      <w:r w:rsidRPr="00FA1F11">
        <w:rPr>
          <w:noProof/>
          <w:lang w:val="pl-PL"/>
        </w:rPr>
        <w:t xml:space="preserve"> komisja konkursowa dokonuje oceny</w:t>
      </w:r>
      <w:r w:rsidR="006D5F0C" w:rsidRPr="00FA1F11">
        <w:rPr>
          <w:noProof/>
          <w:lang w:val="pl-PL"/>
        </w:rPr>
        <w:t>,</w:t>
      </w:r>
      <w:r w:rsidRPr="00FA1F11">
        <w:rPr>
          <w:noProof/>
          <w:lang w:val="pl-PL"/>
        </w:rPr>
        <w:t xml:space="preserve"> poprzez oddanie głosu na przebranie, które jej zdaniem zasługuje na nagrodę (czyt. § 6). </w:t>
      </w:r>
    </w:p>
    <w:p w:rsidR="00F23FFB" w:rsidRPr="00FA1F11" w:rsidRDefault="00001FF7" w:rsidP="002019F0">
      <w:pPr>
        <w:numPr>
          <w:ilvl w:val="0"/>
          <w:numId w:val="5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Komisja</w:t>
      </w:r>
      <w:r w:rsidR="00487BB0" w:rsidRPr="00FA1F11">
        <w:rPr>
          <w:noProof/>
          <w:lang w:val="pl-PL"/>
        </w:rPr>
        <w:t xml:space="preserve"> konkursowa zostanie powołana przez organizatorów w czasie Święta Truskawki</w:t>
      </w:r>
      <w:r w:rsidR="00652AC9" w:rsidRPr="00FA1F11">
        <w:rPr>
          <w:noProof/>
          <w:lang w:val="pl-PL"/>
        </w:rPr>
        <w:t>.</w:t>
      </w:r>
    </w:p>
    <w:p w:rsidR="00F23FFB" w:rsidRPr="00FA1F11" w:rsidRDefault="00756548" w:rsidP="002019F0">
      <w:pPr>
        <w:numPr>
          <w:ilvl w:val="0"/>
          <w:numId w:val="5"/>
        </w:numPr>
        <w:spacing w:after="0"/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Ogłoszenie wyników konkursu i wręczenie nagród nastąpi w czasie trwania imprezy.  </w:t>
      </w:r>
    </w:p>
    <w:p w:rsidR="00F23FFB" w:rsidRPr="00FA1F11" w:rsidRDefault="00F23FFB">
      <w:pPr>
        <w:spacing w:after="14" w:line="259" w:lineRule="auto"/>
        <w:ind w:left="0" w:firstLine="0"/>
        <w:rPr>
          <w:noProof/>
          <w:lang w:val="pl-PL"/>
        </w:rPr>
      </w:pP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§ 6 </w:t>
      </w:r>
    </w:p>
    <w:p w:rsidR="00F23FFB" w:rsidRPr="00FA1F11" w:rsidRDefault="00756548">
      <w:pPr>
        <w:spacing w:after="0" w:line="259" w:lineRule="auto"/>
        <w:ind w:left="16" w:right="8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>Kryteria oceny konkursu</w:t>
      </w:r>
    </w:p>
    <w:p w:rsidR="00F23FFB" w:rsidRPr="00FA1F11" w:rsidRDefault="00F23FFB">
      <w:pPr>
        <w:spacing w:after="19" w:line="259" w:lineRule="auto"/>
        <w:ind w:left="0" w:firstLine="0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6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Przebrania będą oceniane według podziału na kategorie wiekowe.  </w:t>
      </w:r>
    </w:p>
    <w:p w:rsidR="00F23FFB" w:rsidRPr="00FA1F11" w:rsidRDefault="00F23FFB" w:rsidP="002019F0">
      <w:pPr>
        <w:spacing w:after="18" w:line="259" w:lineRule="auto"/>
        <w:ind w:left="720" w:firstLine="0"/>
        <w:jc w:val="both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6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Przebrania będą oceniane według następujących kryteriów:  </w:t>
      </w:r>
    </w:p>
    <w:p w:rsidR="00F23FFB" w:rsidRPr="00FA1F11" w:rsidRDefault="00756548" w:rsidP="002019F0">
      <w:pPr>
        <w:numPr>
          <w:ilvl w:val="1"/>
          <w:numId w:val="6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pomysłowość, </w:t>
      </w:r>
    </w:p>
    <w:p w:rsidR="00F23FFB" w:rsidRPr="00FA1F11" w:rsidRDefault="00756548" w:rsidP="002019F0">
      <w:pPr>
        <w:numPr>
          <w:ilvl w:val="1"/>
          <w:numId w:val="6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estetyka wykonania stroju, </w:t>
      </w:r>
    </w:p>
    <w:p w:rsidR="00A56D59" w:rsidRPr="00FA1F11" w:rsidRDefault="00A56D59" w:rsidP="002019F0">
      <w:pPr>
        <w:numPr>
          <w:ilvl w:val="1"/>
          <w:numId w:val="6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wykorzystanie materiałów z recycling,</w:t>
      </w:r>
    </w:p>
    <w:p w:rsidR="00F23FFB" w:rsidRPr="00FA1F11" w:rsidRDefault="00756548" w:rsidP="002019F0">
      <w:pPr>
        <w:numPr>
          <w:ilvl w:val="1"/>
          <w:numId w:val="6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wkład pracy. </w:t>
      </w:r>
    </w:p>
    <w:p w:rsidR="00F23FFB" w:rsidRPr="00FA1F11" w:rsidRDefault="00756548" w:rsidP="002019F0">
      <w:pPr>
        <w:numPr>
          <w:ilvl w:val="0"/>
          <w:numId w:val="6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Komisja Konkursowa, oceniając uczestników konkursu, przyznawać będzie miejsca zgodnie z powyższymi kryteriami oceny.  </w:t>
      </w:r>
    </w:p>
    <w:p w:rsidR="00F23FFB" w:rsidRPr="00FA1F11" w:rsidRDefault="00756548" w:rsidP="002019F0">
      <w:pPr>
        <w:numPr>
          <w:ilvl w:val="0"/>
          <w:numId w:val="6"/>
        </w:numPr>
        <w:spacing w:after="0"/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W przypadku </w:t>
      </w:r>
      <w:r w:rsidR="00FC2B6F">
        <w:rPr>
          <w:noProof/>
          <w:lang w:val="pl-PL"/>
        </w:rPr>
        <w:t>niewielki</w:t>
      </w:r>
      <w:r w:rsidRPr="00FA1F11">
        <w:rPr>
          <w:noProof/>
          <w:lang w:val="pl-PL"/>
        </w:rPr>
        <w:t xml:space="preserve">ej </w:t>
      </w:r>
      <w:r w:rsidR="00FC2B6F">
        <w:rPr>
          <w:noProof/>
          <w:lang w:val="pl-PL"/>
        </w:rPr>
        <w:t>liczby</w:t>
      </w:r>
      <w:r w:rsidRPr="00FA1F11">
        <w:rPr>
          <w:noProof/>
          <w:lang w:val="pl-PL"/>
        </w:rPr>
        <w:t xml:space="preserve"> uczestników (do 5 osób) zwycięzców konkursu wybierze publiczność poprzez aplauz w określonym przez prowadzącego czasie.  </w:t>
      </w:r>
    </w:p>
    <w:p w:rsidR="00F23FFB" w:rsidRPr="00FA1F11" w:rsidRDefault="00F23FFB">
      <w:pPr>
        <w:spacing w:after="14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§ 7 </w:t>
      </w: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Zasady przyznawania nagród </w:t>
      </w:r>
    </w:p>
    <w:p w:rsidR="00F23FFB" w:rsidRPr="00FA1F11" w:rsidRDefault="00F23FFB">
      <w:pPr>
        <w:spacing w:after="0" w:line="259" w:lineRule="auto"/>
        <w:ind w:left="0" w:firstLine="0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7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Organizator przewiduje nagrody dla zdobywców I </w:t>
      </w:r>
      <w:r w:rsidR="002019F0">
        <w:rPr>
          <w:noProof/>
          <w:lang w:val="pl-PL"/>
        </w:rPr>
        <w:t xml:space="preserve">– III </w:t>
      </w:r>
      <w:r w:rsidRPr="00FA1F11">
        <w:rPr>
          <w:noProof/>
          <w:lang w:val="pl-PL"/>
        </w:rPr>
        <w:t xml:space="preserve">miejsca, w każdej kategorii wiekowej. </w:t>
      </w:r>
    </w:p>
    <w:p w:rsidR="00F23FFB" w:rsidRPr="00FA1F11" w:rsidRDefault="00756548" w:rsidP="002019F0">
      <w:pPr>
        <w:numPr>
          <w:ilvl w:val="0"/>
          <w:numId w:val="7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Decyzje Komisji Konkursowej są ostateczne i nieodwołalne. </w:t>
      </w:r>
    </w:p>
    <w:p w:rsidR="00001FF7" w:rsidRPr="00FA1F11" w:rsidRDefault="00001FF7" w:rsidP="00001FF7">
      <w:pPr>
        <w:ind w:left="705" w:firstLine="0"/>
        <w:rPr>
          <w:noProof/>
          <w:lang w:val="pl-PL"/>
        </w:rPr>
      </w:pPr>
    </w:p>
    <w:p w:rsidR="00F23FFB" w:rsidRPr="00FA1F11" w:rsidRDefault="00F23FFB">
      <w:pPr>
        <w:spacing w:after="14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§ 8 </w:t>
      </w:r>
    </w:p>
    <w:p w:rsidR="00F23FFB" w:rsidRPr="00FA1F11" w:rsidRDefault="00756548">
      <w:pPr>
        <w:spacing w:after="0" w:line="259" w:lineRule="auto"/>
        <w:ind w:left="16" w:right="14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Ogłoszenie wyników </w:t>
      </w:r>
    </w:p>
    <w:p w:rsidR="00F23FFB" w:rsidRPr="00FA1F11" w:rsidRDefault="00F23FFB">
      <w:pPr>
        <w:spacing w:after="19" w:line="259" w:lineRule="auto"/>
        <w:ind w:left="0" w:firstLine="0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8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Ogłoszenie wyników konkursu oraz wręczenie nagród nastąpi w dniu imprezy.  </w:t>
      </w:r>
    </w:p>
    <w:p w:rsidR="00F23FFB" w:rsidRPr="00FC2B6F" w:rsidRDefault="00756548" w:rsidP="002019F0">
      <w:pPr>
        <w:numPr>
          <w:ilvl w:val="0"/>
          <w:numId w:val="8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Laureaci konkursu są zobowiązani do osobistego odbioru nagrody.  </w:t>
      </w:r>
    </w:p>
    <w:p w:rsidR="00F23FFB" w:rsidRPr="00FA1F11" w:rsidRDefault="00756548">
      <w:pPr>
        <w:spacing w:after="0" w:line="259" w:lineRule="auto"/>
        <w:ind w:left="16" w:right="7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t xml:space="preserve">§ 9 </w:t>
      </w:r>
    </w:p>
    <w:p w:rsidR="00F23FFB" w:rsidRPr="00FA1F11" w:rsidRDefault="00756548">
      <w:pPr>
        <w:spacing w:after="0" w:line="259" w:lineRule="auto"/>
        <w:ind w:left="16" w:right="6"/>
        <w:jc w:val="center"/>
        <w:rPr>
          <w:noProof/>
          <w:lang w:val="pl-PL"/>
        </w:rPr>
      </w:pPr>
      <w:r w:rsidRPr="00FA1F11">
        <w:rPr>
          <w:b/>
          <w:noProof/>
          <w:lang w:val="pl-PL"/>
        </w:rPr>
        <w:lastRenderedPageBreak/>
        <w:t xml:space="preserve">Postanowienia końcowe </w:t>
      </w:r>
    </w:p>
    <w:p w:rsidR="00F23FFB" w:rsidRPr="00FA1F11" w:rsidRDefault="00F23FFB">
      <w:pPr>
        <w:spacing w:after="12" w:line="259" w:lineRule="auto"/>
        <w:ind w:left="0" w:firstLine="0"/>
        <w:rPr>
          <w:noProof/>
          <w:lang w:val="pl-PL"/>
        </w:rPr>
      </w:pPr>
    </w:p>
    <w:p w:rsidR="00F23FFB" w:rsidRPr="00FA1F11" w:rsidRDefault="00756548" w:rsidP="002019F0">
      <w:pPr>
        <w:numPr>
          <w:ilvl w:val="0"/>
          <w:numId w:val="9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Udział w konkursie jest jednoznaczny z wyrażeniem zgody przez prawnego opiekuna uczestnika konkursu na wykorzystanie danych osobowych i wizerunku uczestnika</w:t>
      </w:r>
      <w:r w:rsidR="00F425FB">
        <w:rPr>
          <w:noProof/>
          <w:lang w:val="pl-PL"/>
        </w:rPr>
        <w:t>,</w:t>
      </w:r>
      <w:r w:rsidRPr="00FA1F11">
        <w:rPr>
          <w:noProof/>
          <w:lang w:val="pl-PL"/>
        </w:rPr>
        <w:t xml:space="preserve"> w celu wyłonienia zwycięzcy konkursu i przyznania nagrody.  </w:t>
      </w:r>
    </w:p>
    <w:p w:rsidR="00F23FFB" w:rsidRPr="00FA1F11" w:rsidRDefault="00756548" w:rsidP="002019F0">
      <w:pPr>
        <w:numPr>
          <w:ilvl w:val="0"/>
          <w:numId w:val="9"/>
        </w:numPr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>Opiekun prawny uczestnika konkursu wyraża zgodę na umieszczeni</w:t>
      </w:r>
      <w:r w:rsidR="00F425FB">
        <w:rPr>
          <w:noProof/>
          <w:lang w:val="pl-PL"/>
        </w:rPr>
        <w:t>e</w:t>
      </w:r>
      <w:r w:rsidRPr="00FA1F11">
        <w:rPr>
          <w:noProof/>
          <w:lang w:val="pl-PL"/>
        </w:rPr>
        <w:t xml:space="preserve"> danych osobowych i wizerunku uczestnika w materiałach publikowanych przez organizatora i na stronie internetowej organizatora.  </w:t>
      </w:r>
    </w:p>
    <w:p w:rsidR="00F23FFB" w:rsidRPr="00FA1F11" w:rsidRDefault="00756548" w:rsidP="002019F0">
      <w:pPr>
        <w:numPr>
          <w:ilvl w:val="0"/>
          <w:numId w:val="9"/>
        </w:numPr>
        <w:spacing w:after="0"/>
        <w:ind w:hanging="360"/>
        <w:jc w:val="both"/>
        <w:rPr>
          <w:noProof/>
          <w:lang w:val="pl-PL"/>
        </w:rPr>
      </w:pPr>
      <w:r w:rsidRPr="00FA1F11">
        <w:rPr>
          <w:noProof/>
          <w:lang w:val="pl-PL"/>
        </w:rPr>
        <w:t xml:space="preserve">Opiekun prawny uczestnika konkursu ma prawo wglądu do danych osobowych uczestnika oraz ich weryfikacji.  </w:t>
      </w:r>
    </w:p>
    <w:p w:rsidR="00CB034A" w:rsidRDefault="00756548" w:rsidP="002019F0">
      <w:pPr>
        <w:numPr>
          <w:ilvl w:val="0"/>
          <w:numId w:val="9"/>
        </w:numPr>
        <w:spacing w:after="0"/>
        <w:ind w:hanging="360"/>
        <w:jc w:val="both"/>
        <w:rPr>
          <w:noProof/>
          <w:lang w:val="pl-PL"/>
        </w:rPr>
      </w:pPr>
      <w:r w:rsidRPr="00CB034A">
        <w:rPr>
          <w:noProof/>
          <w:lang w:val="pl-PL"/>
        </w:rPr>
        <w:t xml:space="preserve">Regulamin konkursu opublikowany jest </w:t>
      </w:r>
      <w:r w:rsidR="00F425FB" w:rsidRPr="00CB034A">
        <w:rPr>
          <w:noProof/>
          <w:lang w:val="pl-PL"/>
        </w:rPr>
        <w:t>m.in.</w:t>
      </w:r>
      <w:r w:rsidRPr="00CB034A">
        <w:rPr>
          <w:noProof/>
          <w:lang w:val="pl-PL"/>
        </w:rPr>
        <w:t xml:space="preserve"> na stronie internetowej</w:t>
      </w:r>
      <w:r w:rsidR="00001FF7" w:rsidRPr="00CB034A">
        <w:rPr>
          <w:noProof/>
          <w:lang w:val="pl-PL"/>
        </w:rPr>
        <w:t>GOKPIW w Dydni</w:t>
      </w:r>
      <w:r w:rsidR="00CB034A">
        <w:rPr>
          <w:noProof/>
          <w:lang w:val="pl-PL"/>
        </w:rPr>
        <w:t>, Zespołu Szkół w Niebocku.</w:t>
      </w:r>
    </w:p>
    <w:p w:rsidR="00F23FFB" w:rsidRPr="00FA1F11" w:rsidRDefault="00756548" w:rsidP="002019F0">
      <w:pPr>
        <w:numPr>
          <w:ilvl w:val="0"/>
          <w:numId w:val="9"/>
        </w:numPr>
        <w:spacing w:after="0"/>
        <w:ind w:hanging="360"/>
        <w:jc w:val="both"/>
        <w:rPr>
          <w:noProof/>
          <w:lang w:val="pl-PL"/>
        </w:rPr>
      </w:pPr>
      <w:r w:rsidRPr="00CB034A">
        <w:rPr>
          <w:noProof/>
          <w:lang w:val="pl-PL"/>
        </w:rPr>
        <w:t xml:space="preserve">Organizator zastrzega sobie prawo do zmiany regulaminu w każdym czasie bez podania przyczyny.  </w:t>
      </w:r>
    </w:p>
    <w:p w:rsidR="00F23FFB" w:rsidRPr="00FA1F11" w:rsidRDefault="00F23FFB" w:rsidP="002019F0">
      <w:pPr>
        <w:spacing w:after="0" w:line="259" w:lineRule="auto"/>
        <w:ind w:left="0" w:firstLine="0"/>
        <w:jc w:val="both"/>
        <w:rPr>
          <w:noProof/>
          <w:lang w:val="pl-PL"/>
        </w:rPr>
      </w:pPr>
    </w:p>
    <w:p w:rsidR="00F23FFB" w:rsidRPr="00FA1F11" w:rsidRDefault="00F23FFB">
      <w:pPr>
        <w:spacing w:after="0" w:line="259" w:lineRule="auto"/>
        <w:ind w:left="0" w:firstLine="0"/>
        <w:rPr>
          <w:noProof/>
          <w:lang w:val="pl-PL"/>
        </w:rPr>
      </w:pPr>
    </w:p>
    <w:p w:rsidR="00F23FFB" w:rsidRPr="00FA1F11" w:rsidRDefault="00F23FFB">
      <w:pPr>
        <w:spacing w:after="0" w:line="259" w:lineRule="auto"/>
        <w:ind w:left="0" w:firstLine="0"/>
        <w:rPr>
          <w:noProof/>
          <w:lang w:val="pl-PL"/>
        </w:rPr>
      </w:pPr>
    </w:p>
    <w:p w:rsidR="00F23FFB" w:rsidRPr="00FA1F11" w:rsidRDefault="00F23FFB">
      <w:pPr>
        <w:spacing w:after="0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F23FFB">
      <w:pPr>
        <w:spacing w:after="0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F23FFB">
      <w:pPr>
        <w:spacing w:after="0" w:line="259" w:lineRule="auto"/>
        <w:ind w:left="0" w:firstLine="0"/>
        <w:rPr>
          <w:noProof/>
          <w:lang w:val="pl-PL"/>
        </w:rPr>
      </w:pPr>
    </w:p>
    <w:p w:rsidR="00F23FFB" w:rsidRPr="00FA1F11" w:rsidRDefault="00F23FFB">
      <w:pPr>
        <w:spacing w:after="0" w:line="259" w:lineRule="auto"/>
        <w:ind w:left="67" w:firstLine="0"/>
        <w:jc w:val="center"/>
        <w:rPr>
          <w:noProof/>
          <w:lang w:val="pl-PL"/>
        </w:rPr>
      </w:pPr>
    </w:p>
    <w:p w:rsidR="00F23FFB" w:rsidRPr="00FA1F11" w:rsidRDefault="00F23FFB">
      <w:pPr>
        <w:spacing w:after="0" w:line="259" w:lineRule="auto"/>
        <w:ind w:left="0" w:firstLine="0"/>
        <w:rPr>
          <w:noProof/>
          <w:lang w:val="pl-PL"/>
        </w:rPr>
      </w:pPr>
    </w:p>
    <w:sectPr w:rsidR="00F23FFB" w:rsidRPr="00FA1F11" w:rsidSect="00A220D6">
      <w:pgSz w:w="11906" w:h="16838"/>
      <w:pgMar w:top="1420" w:right="1417" w:bottom="1625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647"/>
    <w:multiLevelType w:val="hybridMultilevel"/>
    <w:tmpl w:val="F4865FA2"/>
    <w:lvl w:ilvl="0" w:tplc="2E40924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2FAC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CDF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EAB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0FA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681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E99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2D1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240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D5C28"/>
    <w:multiLevelType w:val="hybridMultilevel"/>
    <w:tmpl w:val="47CEFD9C"/>
    <w:lvl w:ilvl="0" w:tplc="EAC2C7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099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2F3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C2E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3C6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4BD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268A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A38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8B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B4C1E"/>
    <w:multiLevelType w:val="hybridMultilevel"/>
    <w:tmpl w:val="BB262B28"/>
    <w:lvl w:ilvl="0" w:tplc="EE2EE7A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EF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AB8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037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605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E40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CDC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CEF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448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025D70"/>
    <w:multiLevelType w:val="hybridMultilevel"/>
    <w:tmpl w:val="DC0C4432"/>
    <w:lvl w:ilvl="0" w:tplc="B4F0CFD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5C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ACE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2A6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A0CC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A78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EB2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69D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ABC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71349B"/>
    <w:multiLevelType w:val="hybridMultilevel"/>
    <w:tmpl w:val="9CD8814C"/>
    <w:lvl w:ilvl="0" w:tplc="C0BC9B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944F7E">
      <w:start w:val="4"/>
      <w:numFmt w:val="chicago"/>
      <w:lvlText w:val="%2"/>
      <w:lvlJc w:val="left"/>
      <w:pPr>
        <w:ind w:left="1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223A">
      <w:start w:val="1"/>
      <w:numFmt w:val="lowerRoman"/>
      <w:lvlText w:val="%3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8D280">
      <w:start w:val="1"/>
      <w:numFmt w:val="decimal"/>
      <w:lvlText w:val="%4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B00">
      <w:start w:val="1"/>
      <w:numFmt w:val="lowerLetter"/>
      <w:lvlText w:val="%5"/>
      <w:lvlJc w:val="left"/>
      <w:pPr>
        <w:ind w:left="68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0646C">
      <w:start w:val="1"/>
      <w:numFmt w:val="lowerRoman"/>
      <w:lvlText w:val="%6"/>
      <w:lvlJc w:val="left"/>
      <w:pPr>
        <w:ind w:left="7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20726">
      <w:start w:val="1"/>
      <w:numFmt w:val="decimal"/>
      <w:lvlText w:val="%7"/>
      <w:lvlJc w:val="left"/>
      <w:pPr>
        <w:ind w:left="83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831B8">
      <w:start w:val="1"/>
      <w:numFmt w:val="lowerLetter"/>
      <w:lvlText w:val="%8"/>
      <w:lvlJc w:val="left"/>
      <w:pPr>
        <w:ind w:left="9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696E4">
      <w:start w:val="1"/>
      <w:numFmt w:val="lowerRoman"/>
      <w:lvlText w:val="%9"/>
      <w:lvlJc w:val="left"/>
      <w:pPr>
        <w:ind w:left="97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075091"/>
    <w:multiLevelType w:val="hybridMultilevel"/>
    <w:tmpl w:val="28EAFF70"/>
    <w:lvl w:ilvl="0" w:tplc="36E6688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8CDD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2EA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84E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EA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430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8C6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4CF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2B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3628F4"/>
    <w:multiLevelType w:val="hybridMultilevel"/>
    <w:tmpl w:val="C70A4E40"/>
    <w:lvl w:ilvl="0" w:tplc="5F60471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C86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E37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64D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A2C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A1C9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4B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C73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606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F4703C"/>
    <w:multiLevelType w:val="hybridMultilevel"/>
    <w:tmpl w:val="EC0E9D2C"/>
    <w:lvl w:ilvl="0" w:tplc="347854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E0B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8E4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298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289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A6E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13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C73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C70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9421DF"/>
    <w:multiLevelType w:val="hybridMultilevel"/>
    <w:tmpl w:val="51BE5A5E"/>
    <w:lvl w:ilvl="0" w:tplc="3BEE6A1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689A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6A66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C16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23C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61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646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899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E43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hyphenationZone w:val="425"/>
  <w:characterSpacingControl w:val="doNotCompress"/>
  <w:compat/>
  <w:rsids>
    <w:rsidRoot w:val="00F23FFB"/>
    <w:rsid w:val="00001FF7"/>
    <w:rsid w:val="00055334"/>
    <w:rsid w:val="001508D0"/>
    <w:rsid w:val="0015224B"/>
    <w:rsid w:val="002019F0"/>
    <w:rsid w:val="003D3882"/>
    <w:rsid w:val="00433223"/>
    <w:rsid w:val="00487BB0"/>
    <w:rsid w:val="00524E33"/>
    <w:rsid w:val="00652AC9"/>
    <w:rsid w:val="0066659B"/>
    <w:rsid w:val="00680937"/>
    <w:rsid w:val="006D5F0C"/>
    <w:rsid w:val="00756548"/>
    <w:rsid w:val="0082710A"/>
    <w:rsid w:val="00843EF4"/>
    <w:rsid w:val="00877567"/>
    <w:rsid w:val="008B0171"/>
    <w:rsid w:val="008E222F"/>
    <w:rsid w:val="008E4848"/>
    <w:rsid w:val="00976854"/>
    <w:rsid w:val="00A220D6"/>
    <w:rsid w:val="00A56D59"/>
    <w:rsid w:val="00B0174B"/>
    <w:rsid w:val="00CB034A"/>
    <w:rsid w:val="00D77531"/>
    <w:rsid w:val="00DA6B5D"/>
    <w:rsid w:val="00E279A4"/>
    <w:rsid w:val="00F04806"/>
    <w:rsid w:val="00F23FFB"/>
    <w:rsid w:val="00F425FB"/>
    <w:rsid w:val="00F5725E"/>
    <w:rsid w:val="00FA1F11"/>
    <w:rsid w:val="00FC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D6"/>
    <w:pPr>
      <w:spacing w:after="25" w:line="250" w:lineRule="auto"/>
      <w:ind w:left="37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E1E3-B766-4AEE-9DFC-102041F7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3588</CharactersWithSpaces>
  <SharedDoc>false</SharedDoc>
  <HLinks>
    <vt:vector size="30" baseType="variant">
      <vt:variant>
        <vt:i4>6422567</vt:i4>
      </vt:variant>
      <vt:variant>
        <vt:i4>12</vt:i4>
      </vt:variant>
      <vt:variant>
        <vt:i4>0</vt:i4>
      </vt:variant>
      <vt:variant>
        <vt:i4>5</vt:i4>
      </vt:variant>
      <vt:variant>
        <vt:lpwstr>http://www.gluszyca.pl/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http://www.gluszyca.pl/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http://www.gluszyca.pl/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http://www.ckmbp.gluszyca.pl/</vt:lpwstr>
      </vt:variant>
      <vt:variant>
        <vt:lpwstr/>
      </vt:variant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http://www.ckmbp.gluszyca.pl/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2023-05-21T16:02:00Z</dcterms:created>
  <dcterms:modified xsi:type="dcterms:W3CDTF">2023-05-21T16:18:00Z</dcterms:modified>
</cp:coreProperties>
</file>